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6E1E9C7" w:rsidR="002D0268" w:rsidRDefault="002D0268" w:rsidP="002D0268">
      <w:pPr>
        <w:pStyle w:val="CRCoverPage"/>
        <w:tabs>
          <w:tab w:val="right" w:pos="9639"/>
        </w:tabs>
        <w:spacing w:after="0"/>
        <w:rPr>
          <w:b/>
          <w:i/>
          <w:noProof/>
          <w:sz w:val="28"/>
        </w:rPr>
      </w:pPr>
      <w:r>
        <w:rPr>
          <w:b/>
          <w:noProof/>
          <w:sz w:val="24"/>
        </w:rPr>
        <w:t>3GPP TSG-CT WG4 Meeting #108-e</w:t>
      </w:r>
      <w:r>
        <w:rPr>
          <w:b/>
          <w:i/>
          <w:noProof/>
          <w:sz w:val="28"/>
        </w:rPr>
        <w:tab/>
      </w:r>
      <w:r w:rsidRPr="00060D37">
        <w:rPr>
          <w:b/>
          <w:noProof/>
          <w:sz w:val="24"/>
        </w:rPr>
        <w:t>C4-221</w:t>
      </w:r>
      <w:r w:rsidR="00060D37" w:rsidRPr="00060D37">
        <w:rPr>
          <w:b/>
          <w:noProof/>
          <w:sz w:val="24"/>
        </w:rPr>
        <w:t>37</w:t>
      </w:r>
      <w:r w:rsidR="00060D37">
        <w:rPr>
          <w:b/>
          <w:noProof/>
          <w:sz w:val="24"/>
        </w:rPr>
        <w:t>6</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98AC0" w:rsidR="001E41F3" w:rsidRPr="00410371" w:rsidRDefault="00363C11" w:rsidP="00E13F3D">
            <w:pPr>
              <w:pStyle w:val="CRCoverPage"/>
              <w:spacing w:after="0"/>
              <w:jc w:val="right"/>
              <w:rPr>
                <w:b/>
                <w:noProof/>
                <w:sz w:val="28"/>
                <w:lang w:eastAsia="ja-JP"/>
              </w:rPr>
            </w:pPr>
            <w:r>
              <w:rPr>
                <w:rFonts w:hint="eastAsia"/>
                <w:b/>
                <w:noProof/>
                <w:sz w:val="28"/>
                <w:lang w:eastAsia="ja-JP"/>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B107D" w:rsidR="001E41F3" w:rsidRPr="00410371" w:rsidRDefault="00060D37" w:rsidP="00547111">
            <w:pPr>
              <w:pStyle w:val="CRCoverPage"/>
              <w:spacing w:after="0"/>
              <w:rPr>
                <w:noProof/>
              </w:rPr>
            </w:pPr>
            <w:r>
              <w:rPr>
                <w:b/>
                <w:noProof/>
                <w:sz w:val="28"/>
              </w:rPr>
              <w:t>0837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7230E" w:rsidR="001E41F3" w:rsidRPr="00410371" w:rsidRDefault="007F2D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72C35" w:rsidR="001E41F3" w:rsidRPr="00410371" w:rsidRDefault="00681C2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99214" w:rsidR="001E41F3" w:rsidRDefault="00975F81">
            <w:pPr>
              <w:pStyle w:val="CRCoverPage"/>
              <w:spacing w:after="0"/>
              <w:ind w:left="100"/>
              <w:rPr>
                <w:noProof/>
              </w:rPr>
            </w:pPr>
            <w:r w:rsidRPr="00975F81">
              <w:rPr>
                <w:noProof/>
              </w:rPr>
              <w:t>resetId</w:t>
            </w:r>
            <w:r w:rsidR="00F46EC8">
              <w:rPr>
                <w:noProof/>
              </w:rPr>
              <w:t xml:space="preserve"> </w:t>
            </w:r>
            <w:r w:rsidR="00F46EC8" w:rsidRPr="00F46EC8">
              <w:rPr>
                <w:noProof/>
              </w:rPr>
              <w:t>assignment</w:t>
            </w:r>
            <w:r w:rsidR="00184A06">
              <w:rPr>
                <w:noProof/>
              </w:rPr>
              <w:t xml:space="preserve"> to UDM consumers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058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21EB8" w:rsidR="001E41F3" w:rsidRDefault="006B0580">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79B26" w:rsidR="001E41F3" w:rsidRDefault="006E6C6C">
            <w:pPr>
              <w:pStyle w:val="CRCoverPage"/>
              <w:spacing w:after="0"/>
              <w:ind w:left="100"/>
              <w:rPr>
                <w:noProof/>
              </w:rPr>
            </w:pPr>
            <w:r w:rsidRPr="006E6C6C">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232E" w:rsidR="001E41F3" w:rsidRDefault="006E6C6C">
            <w:pPr>
              <w:pStyle w:val="CRCoverPage"/>
              <w:spacing w:after="0"/>
              <w:ind w:left="100"/>
              <w:rPr>
                <w:noProof/>
              </w:rPr>
            </w:pPr>
            <w:r>
              <w:rPr>
                <w:noProof/>
              </w:rPr>
              <w:t>2022-02-0</w:t>
            </w:r>
            <w:r w:rsidR="00060D3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2D18B" w:rsidR="001E41F3" w:rsidRDefault="006E6C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FBA9D" w:rsidR="001E41F3" w:rsidRDefault="008E3E1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6D21C" w14:textId="41F321B7" w:rsidR="00FA53E9" w:rsidRDefault="00FD5CA5" w:rsidP="003D5E33">
            <w:pPr>
              <w:pStyle w:val="CRCoverPage"/>
              <w:spacing w:after="0"/>
              <w:ind w:left="100"/>
              <w:rPr>
                <w:noProof/>
              </w:rPr>
            </w:pPr>
            <w:r w:rsidRPr="00FD5CA5">
              <w:rPr>
                <w:noProof/>
              </w:rPr>
              <w:t>According to the conclusions in TR 29.821, UDR assigns resetId to profiles stored in UDM consumers (i.e. AMF, SMF, SMSF, AUSF, and NEF).</w:t>
            </w:r>
          </w:p>
          <w:p w14:paraId="708AA7DE" w14:textId="7FAE73A1" w:rsidR="003D5E33" w:rsidRPr="00FA53E9" w:rsidRDefault="003D5E33" w:rsidP="0009663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C60641" w14:textId="70E52A99" w:rsidR="001E41F3" w:rsidRPr="009678B9" w:rsidRDefault="009678B9">
            <w:pPr>
              <w:pStyle w:val="CRCoverPage"/>
              <w:spacing w:after="0"/>
              <w:ind w:left="100"/>
              <w:rPr>
                <w:noProof/>
              </w:rPr>
            </w:pPr>
            <w:r w:rsidRPr="009678B9">
              <w:rPr>
                <w:noProof/>
              </w:rPr>
              <w:t>Addition of resetId to relevant data types.</w:t>
            </w:r>
          </w:p>
          <w:p w14:paraId="31C656EC" w14:textId="66CAD7CF" w:rsidR="00A24D28" w:rsidRPr="00A24D28" w:rsidRDefault="00A24D2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CFB28" w:rsidR="001E41F3" w:rsidRPr="00A24D28" w:rsidRDefault="00A24D28">
            <w:pPr>
              <w:pStyle w:val="CRCoverPage"/>
              <w:spacing w:after="0"/>
              <w:ind w:left="100"/>
              <w:rPr>
                <w:noProof/>
              </w:rPr>
            </w:pPr>
            <w:r>
              <w:rPr>
                <w:noProof/>
              </w:rPr>
              <w:t>Conclusions in</w:t>
            </w:r>
            <w:r w:rsidRPr="00A24D28">
              <w:rPr>
                <w:noProof/>
              </w:rPr>
              <w:t xml:space="preserve"> TR 29.821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311D0" w:rsidR="001E41F3" w:rsidRDefault="0009663F">
            <w:pPr>
              <w:pStyle w:val="CRCoverPage"/>
              <w:spacing w:after="0"/>
              <w:ind w:left="100"/>
              <w:rPr>
                <w:noProof/>
                <w:lang w:eastAsia="ja-JP"/>
              </w:rPr>
            </w:pPr>
            <w:r>
              <w:rPr>
                <w:noProof/>
                <w:lang w:eastAsia="ja-JP"/>
              </w:rPr>
              <w:t xml:space="preserve">6.1.6.2.3, </w:t>
            </w:r>
            <w:r w:rsidR="005A0EB6" w:rsidRPr="0009663F">
              <w:rPr>
                <w:noProof/>
                <w:lang w:eastAsia="ja-JP"/>
              </w:rPr>
              <w:t>6.2.6.2.2, 6.2.</w:t>
            </w:r>
            <w:r>
              <w:rPr>
                <w:noProof/>
                <w:lang w:eastAsia="ja-JP"/>
              </w:rPr>
              <w:t>6.2.3, 6.2.6.2.4, 6.2.6.2.6, 6.3.6.2.7, 6.4.6.2.9</w:t>
            </w:r>
            <w:r w:rsidR="005A0EB6" w:rsidRPr="0009663F">
              <w:rPr>
                <w:noProof/>
                <w:lang w:eastAsia="ja-JP"/>
              </w:rPr>
              <w:t xml:space="preserve">, </w:t>
            </w:r>
            <w:r>
              <w:rPr>
                <w:noProof/>
                <w:lang w:eastAsia="ja-JP"/>
              </w:rPr>
              <w:t xml:space="preserve">A.2, </w:t>
            </w:r>
            <w:r w:rsidR="005A0EB6" w:rsidRPr="0009663F">
              <w:rPr>
                <w:noProof/>
                <w:lang w:eastAsia="ja-JP"/>
              </w:rPr>
              <w:t>A.3</w:t>
            </w:r>
            <w:r>
              <w:rPr>
                <w:noProof/>
                <w:lang w:eastAsia="ja-JP"/>
              </w:rPr>
              <w:t>,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78B3C" w14:textId="77777777" w:rsidR="00AB3E4B" w:rsidRDefault="00AB3E4B" w:rsidP="00AB3E4B">
            <w:pPr>
              <w:pStyle w:val="CRCoverPage"/>
              <w:spacing w:after="0"/>
              <w:ind w:left="100"/>
              <w:rPr>
                <w:noProof/>
              </w:rPr>
            </w:pPr>
            <w:r>
              <w:rPr>
                <w:noProof/>
              </w:rPr>
              <w:t>This CR introduces backwards-compatible new features with impact on the following OpenAPI specification files:</w:t>
            </w:r>
          </w:p>
          <w:p w14:paraId="41A57B80" w14:textId="196A2DB0" w:rsidR="00AB3E4B" w:rsidRDefault="00AB3E4B" w:rsidP="00AB3E4B">
            <w:pPr>
              <w:pStyle w:val="CRCoverPage"/>
              <w:spacing w:after="0"/>
              <w:ind w:left="284"/>
              <w:rPr>
                <w:noProof/>
              </w:rPr>
            </w:pPr>
            <w:r>
              <w:rPr>
                <w:noProof/>
              </w:rPr>
              <w:t>- TS29503_</w:t>
            </w:r>
            <w:proofErr w:type="spellStart"/>
            <w:r>
              <w:t>Nudm_SDM</w:t>
            </w:r>
            <w:r>
              <w:rPr>
                <w:noProof/>
              </w:rPr>
              <w:t>.yaml</w:t>
            </w:r>
            <w:proofErr w:type="spellEnd"/>
          </w:p>
          <w:p w14:paraId="19676F1D" w14:textId="0B8C52C9" w:rsidR="00AB3E4B" w:rsidRDefault="00AB3E4B" w:rsidP="00AB3E4B">
            <w:pPr>
              <w:pStyle w:val="CRCoverPage"/>
              <w:spacing w:after="0"/>
              <w:ind w:left="284"/>
              <w:rPr>
                <w:noProof/>
                <w:lang w:eastAsia="ja-JP"/>
              </w:rPr>
            </w:pPr>
            <w:r>
              <w:rPr>
                <w:rFonts w:hint="eastAsia"/>
                <w:noProof/>
                <w:lang w:eastAsia="ja-JP"/>
              </w:rPr>
              <w:t>-</w:t>
            </w:r>
            <w:r>
              <w:rPr>
                <w:noProof/>
                <w:lang w:eastAsia="ja-JP"/>
              </w:rPr>
              <w:t xml:space="preserve"> TS29503_Nudm_UECM.yaml</w:t>
            </w:r>
          </w:p>
          <w:p w14:paraId="2150A484" w14:textId="36C110FC" w:rsidR="00AB3E4B" w:rsidRDefault="00AB3E4B" w:rsidP="00AB3E4B">
            <w:pPr>
              <w:pStyle w:val="CRCoverPage"/>
              <w:spacing w:after="0"/>
              <w:ind w:left="284"/>
              <w:rPr>
                <w:noProof/>
                <w:lang w:eastAsia="ja-JP"/>
              </w:rPr>
            </w:pPr>
            <w:r>
              <w:rPr>
                <w:rFonts w:hint="eastAsia"/>
                <w:noProof/>
                <w:lang w:eastAsia="ja-JP"/>
              </w:rPr>
              <w:t>-</w:t>
            </w:r>
            <w:r>
              <w:rPr>
                <w:noProof/>
                <w:lang w:eastAsia="ja-JP"/>
              </w:rPr>
              <w:t xml:space="preserve"> TS29503_Nudm_UEAU.yaml</w:t>
            </w:r>
          </w:p>
          <w:p w14:paraId="27B55436" w14:textId="69303511" w:rsidR="00AB3E4B" w:rsidRDefault="00AB3E4B" w:rsidP="00AB3E4B">
            <w:pPr>
              <w:pStyle w:val="CRCoverPage"/>
              <w:spacing w:after="0"/>
              <w:ind w:left="284"/>
              <w:rPr>
                <w:noProof/>
                <w:lang w:eastAsia="ja-JP"/>
              </w:rPr>
            </w:pPr>
            <w:r>
              <w:rPr>
                <w:rFonts w:hint="eastAsia"/>
                <w:noProof/>
                <w:lang w:eastAsia="ja-JP"/>
              </w:rPr>
              <w:t>-</w:t>
            </w:r>
            <w:r>
              <w:rPr>
                <w:noProof/>
                <w:lang w:eastAsia="ja-JP"/>
              </w:rPr>
              <w:t xml:space="preserve"> TS29503_Nudm_EE.yaml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6770409D" w:rsidR="00F15DE3"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89CCE1C" w14:textId="77777777" w:rsidR="007A73D0" w:rsidRPr="006B5418" w:rsidRDefault="007A73D0" w:rsidP="007A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8E2B83" w14:textId="77777777" w:rsidR="007F4373" w:rsidRPr="007F4373" w:rsidRDefault="007F4373" w:rsidP="007F4373">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1" w:name="_Toc11338581"/>
      <w:bookmarkStart w:id="2" w:name="_Toc27585233"/>
      <w:bookmarkStart w:id="3" w:name="_Toc36457199"/>
      <w:bookmarkStart w:id="4" w:name="_Toc45028093"/>
      <w:bookmarkStart w:id="5" w:name="_Toc45028928"/>
      <w:bookmarkStart w:id="6" w:name="_Toc67681687"/>
      <w:bookmarkStart w:id="7" w:name="_Toc90562116"/>
      <w:r w:rsidRPr="007F4373">
        <w:rPr>
          <w:rFonts w:ascii="Arial" w:eastAsia="游明朝" w:hAnsi="Arial"/>
          <w:sz w:val="22"/>
          <w:lang w:eastAsia="en-GB"/>
        </w:rPr>
        <w:lastRenderedPageBreak/>
        <w:t>6.1.6.2.3</w:t>
      </w:r>
      <w:r w:rsidRPr="007F4373">
        <w:rPr>
          <w:rFonts w:ascii="Arial" w:eastAsia="游明朝" w:hAnsi="Arial"/>
          <w:sz w:val="22"/>
          <w:lang w:eastAsia="en-GB"/>
        </w:rPr>
        <w:tab/>
        <w:t xml:space="preserve">Type: </w:t>
      </w:r>
      <w:proofErr w:type="spellStart"/>
      <w:r w:rsidRPr="007F4373">
        <w:rPr>
          <w:rFonts w:ascii="Arial" w:eastAsia="游明朝" w:hAnsi="Arial"/>
          <w:sz w:val="22"/>
          <w:lang w:eastAsia="en-GB"/>
        </w:rPr>
        <w:t>SdmSubscription</w:t>
      </w:r>
      <w:bookmarkEnd w:id="1"/>
      <w:bookmarkEnd w:id="2"/>
      <w:bookmarkEnd w:id="3"/>
      <w:bookmarkEnd w:id="4"/>
      <w:bookmarkEnd w:id="5"/>
      <w:bookmarkEnd w:id="6"/>
      <w:bookmarkEnd w:id="7"/>
      <w:proofErr w:type="spellEnd"/>
    </w:p>
    <w:p w14:paraId="1D281A48" w14:textId="77777777" w:rsidR="007F4373" w:rsidRPr="007F4373" w:rsidRDefault="007F4373" w:rsidP="007F4373">
      <w:pPr>
        <w:keepNext/>
        <w:keepLines/>
        <w:overflowPunct w:val="0"/>
        <w:autoSpaceDE w:val="0"/>
        <w:autoSpaceDN w:val="0"/>
        <w:adjustRightInd w:val="0"/>
        <w:spacing w:before="60"/>
        <w:jc w:val="center"/>
        <w:textAlignment w:val="baseline"/>
        <w:rPr>
          <w:rFonts w:ascii="Arial" w:eastAsia="游明朝" w:hAnsi="Arial"/>
          <w:b/>
          <w:lang w:eastAsia="en-GB"/>
        </w:rPr>
      </w:pPr>
      <w:r w:rsidRPr="007F4373">
        <w:rPr>
          <w:rFonts w:ascii="Arial" w:eastAsia="游明朝" w:hAnsi="Arial"/>
          <w:b/>
          <w:noProof/>
          <w:lang w:eastAsia="en-GB"/>
        </w:rPr>
        <w:t>Table </w:t>
      </w:r>
      <w:r w:rsidRPr="007F4373">
        <w:rPr>
          <w:rFonts w:ascii="Arial" w:eastAsia="游明朝" w:hAnsi="Arial"/>
          <w:b/>
          <w:lang w:eastAsia="en-GB"/>
        </w:rPr>
        <w:t xml:space="preserve">6.1.6.2.3-1: Definition of type </w:t>
      </w:r>
      <w:proofErr w:type="spellStart"/>
      <w:r w:rsidRPr="007F4373">
        <w:rPr>
          <w:rFonts w:ascii="Arial" w:eastAsia="游明朝" w:hAnsi="Arial"/>
          <w:b/>
          <w:lang w:eastAsia="en-GB"/>
        </w:rPr>
        <w:t>SdmSubscription</w:t>
      </w:r>
      <w:proofErr w:type="spellEnd"/>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7F4373" w:rsidRPr="007F4373" w14:paraId="5D42F095"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84FFE5"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7F4373">
              <w:rPr>
                <w:rFonts w:ascii="Arial" w:eastAsia="游明朝" w:hAnsi="Arial"/>
                <w:b/>
                <w:sz w:val="18"/>
                <w:lang w:eastAsia="en-GB"/>
              </w:rP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759AF75"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7F4373">
              <w:rPr>
                <w:rFonts w:ascii="Arial" w:eastAsia="游明朝" w:hAnsi="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6AD0F58"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7F4373">
              <w:rPr>
                <w:rFonts w:ascii="Arial" w:eastAsia="游明朝"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3275C3"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b/>
                <w:sz w:val="18"/>
                <w:lang w:eastAsia="en-GB"/>
              </w:rPr>
            </w:pPr>
            <w:r w:rsidRPr="007F4373">
              <w:rPr>
                <w:rFonts w:ascii="Arial" w:eastAsia="游明朝" w:hAnsi="Arial"/>
                <w:b/>
                <w:sz w:val="18"/>
                <w:lang w:eastAsia="en-GB"/>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2DCAF08"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7F4373">
              <w:rPr>
                <w:rFonts w:ascii="Arial" w:eastAsia="游明朝" w:hAnsi="Arial" w:cs="Arial"/>
                <w:b/>
                <w:sz w:val="18"/>
                <w:szCs w:val="18"/>
                <w:lang w:eastAsia="en-GB"/>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07337CAF"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7F4373">
              <w:rPr>
                <w:rFonts w:ascii="Arial" w:eastAsia="游明朝" w:hAnsi="Arial" w:cs="Arial"/>
                <w:b/>
                <w:sz w:val="18"/>
                <w:szCs w:val="18"/>
                <w:lang w:eastAsia="en-GB"/>
              </w:rPr>
              <w:t>Applicability</w:t>
            </w:r>
          </w:p>
        </w:tc>
      </w:tr>
      <w:tr w:rsidR="007F4373" w:rsidRPr="007F4373" w14:paraId="24DE4A2A"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6C146802"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65E6F36F"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6815D9F0"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sz w:val="18"/>
                <w:lang w:eastAsia="en-GB"/>
              </w:rPr>
            </w:pPr>
            <w:r w:rsidRPr="007F4373">
              <w:rPr>
                <w:rFonts w:ascii="Arial" w:eastAsia="游明朝"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956CC9E"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01F4899E"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1D501910"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r>
      <w:tr w:rsidR="007F4373" w:rsidRPr="007F4373" w14:paraId="291E7B51"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7ED00572"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implicitUnsubscribe</w:t>
            </w:r>
            <w:proofErr w:type="spellEnd"/>
          </w:p>
        </w:tc>
        <w:tc>
          <w:tcPr>
            <w:tcW w:w="1842" w:type="dxa"/>
            <w:tcBorders>
              <w:top w:val="single" w:sz="4" w:space="0" w:color="auto"/>
              <w:left w:val="single" w:sz="4" w:space="0" w:color="auto"/>
              <w:bottom w:val="single" w:sz="4" w:space="0" w:color="auto"/>
              <w:right w:val="single" w:sz="4" w:space="0" w:color="auto"/>
            </w:tcBorders>
          </w:tcPr>
          <w:p w14:paraId="0D6DDE9A" w14:textId="717DDA33" w:rsidR="007F4373" w:rsidRPr="007F4373" w:rsidRDefault="00F3299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B</w:t>
            </w:r>
            <w:r w:rsidR="007F4373" w:rsidRPr="007F4373">
              <w:rPr>
                <w:rFonts w:ascii="Arial" w:eastAsia="游明朝" w:hAnsi="Arial"/>
                <w:sz w:val="18"/>
                <w:lang w:eastAsia="en-GB"/>
              </w:rPr>
              <w:t>oolean</w:t>
            </w:r>
          </w:p>
        </w:tc>
        <w:tc>
          <w:tcPr>
            <w:tcW w:w="567" w:type="dxa"/>
            <w:tcBorders>
              <w:top w:val="single" w:sz="4" w:space="0" w:color="auto"/>
              <w:left w:val="single" w:sz="4" w:space="0" w:color="auto"/>
              <w:bottom w:val="single" w:sz="4" w:space="0" w:color="auto"/>
              <w:right w:val="single" w:sz="4" w:space="0" w:color="auto"/>
            </w:tcBorders>
          </w:tcPr>
          <w:p w14:paraId="4B017AE8"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sz w:val="18"/>
                <w:lang w:eastAsia="en-GB"/>
              </w:rPr>
            </w:pPr>
            <w:r w:rsidRPr="007F4373">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2D502A1"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0D2A6FE"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xml:space="preserve">If present with value true indicates that the subscription expires when the subscribing NF (AMF, SMF, SMSF) identified by the </w:t>
            </w:r>
            <w:proofErr w:type="spellStart"/>
            <w:r w:rsidRPr="007F4373">
              <w:rPr>
                <w:rFonts w:ascii="Arial" w:eastAsia="游明朝" w:hAnsi="Arial" w:cs="Arial"/>
                <w:sz w:val="18"/>
                <w:szCs w:val="18"/>
                <w:lang w:eastAsia="en-GB"/>
              </w:rPr>
              <w:t>nfInstanceId</w:t>
            </w:r>
            <w:proofErr w:type="spellEnd"/>
            <w:r w:rsidRPr="007F4373">
              <w:rPr>
                <w:rFonts w:ascii="Arial" w:eastAsia="游明朝" w:hAnsi="Arial" w:cs="Arial"/>
                <w:sz w:val="18"/>
                <w:szCs w:val="18"/>
                <w:lang w:eastAsia="en-GB"/>
              </w:rPr>
              <w:t xml:space="preserve"> ceases to be registered at the UDM.</w:t>
            </w:r>
          </w:p>
          <w:p w14:paraId="7C5D2334"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When the subscribing NF is an SMF, this means that the subscription is terminated by UDM when the last PDU session of such SMF is deregistered for a given SUPI.</w:t>
            </w:r>
          </w:p>
          <w:p w14:paraId="1C1C864B"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xml:space="preserve">If the subscribing NF (AMF. SMF, SMSF) is not registered when the SDM subscription with </w:t>
            </w:r>
            <w:proofErr w:type="spellStart"/>
            <w:r w:rsidRPr="007F4373">
              <w:rPr>
                <w:rFonts w:ascii="Arial" w:eastAsia="游明朝" w:hAnsi="Arial" w:cs="Arial"/>
                <w:sz w:val="18"/>
                <w:szCs w:val="18"/>
                <w:lang w:eastAsia="en-GB"/>
              </w:rPr>
              <w:t>implicitUnsubscribe</w:t>
            </w:r>
            <w:proofErr w:type="spellEnd"/>
            <w:r w:rsidRPr="007F4373">
              <w:rPr>
                <w:rFonts w:ascii="Arial" w:eastAsia="游明朝" w:hAnsi="Arial" w:cs="Arial"/>
                <w:sz w:val="18"/>
                <w:szCs w:val="18"/>
                <w:lang w:eastAsia="en-GB"/>
              </w:rPr>
              <w:t xml:space="preserve"> indicator set to true is received by the UDM, the UDM should return a confirmed expiry time in the expires attribute to the subscribing NF even when the expires attribute is absent from the request.</w:t>
            </w:r>
          </w:p>
          <w:p w14:paraId="0D589D3A"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See NOTE 1.</w:t>
            </w:r>
          </w:p>
        </w:tc>
        <w:tc>
          <w:tcPr>
            <w:tcW w:w="1333" w:type="dxa"/>
            <w:tcBorders>
              <w:top w:val="single" w:sz="4" w:space="0" w:color="auto"/>
              <w:left w:val="single" w:sz="4" w:space="0" w:color="auto"/>
              <w:bottom w:val="single" w:sz="4" w:space="0" w:color="auto"/>
              <w:right w:val="single" w:sz="4" w:space="0" w:color="auto"/>
            </w:tcBorders>
          </w:tcPr>
          <w:p w14:paraId="1B947378"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r>
      <w:tr w:rsidR="007F4373" w:rsidRPr="007F4373" w14:paraId="7F6F1D63"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116D9929" w14:textId="529895A3" w:rsidR="007F4373" w:rsidRPr="007F4373" w:rsidRDefault="00AB7106"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E</w:t>
            </w:r>
            <w:r w:rsidR="007F4373" w:rsidRPr="007F4373">
              <w:rPr>
                <w:rFonts w:ascii="Arial" w:eastAsia="游明朝" w:hAnsi="Arial"/>
                <w:sz w:val="18"/>
                <w:lang w:eastAsia="en-GB"/>
              </w:rPr>
              <w:t>xpires</w:t>
            </w:r>
          </w:p>
        </w:tc>
        <w:tc>
          <w:tcPr>
            <w:tcW w:w="1842" w:type="dxa"/>
            <w:tcBorders>
              <w:top w:val="single" w:sz="4" w:space="0" w:color="auto"/>
              <w:left w:val="single" w:sz="4" w:space="0" w:color="auto"/>
              <w:bottom w:val="single" w:sz="4" w:space="0" w:color="auto"/>
              <w:right w:val="single" w:sz="4" w:space="0" w:color="auto"/>
            </w:tcBorders>
          </w:tcPr>
          <w:p w14:paraId="34997F5B"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FB78824"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sz w:val="18"/>
                <w:lang w:eastAsia="en-GB"/>
              </w:rPr>
            </w:pPr>
            <w:r w:rsidRPr="007F4373">
              <w:rPr>
                <w:rFonts w:ascii="Arial" w:eastAsia="游明朝"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EEED539"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B76C731"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xml:space="preserve">If present, indicates the point in time at which the subscription expires. Shall be present if </w:t>
            </w:r>
            <w:proofErr w:type="spellStart"/>
            <w:r w:rsidRPr="007F4373">
              <w:rPr>
                <w:rFonts w:ascii="Arial" w:eastAsia="游明朝" w:hAnsi="Arial" w:cs="Arial"/>
                <w:sz w:val="18"/>
                <w:szCs w:val="18"/>
                <w:lang w:eastAsia="en-GB"/>
              </w:rPr>
              <w:t>implicitUnsubscribe</w:t>
            </w:r>
            <w:proofErr w:type="spellEnd"/>
            <w:r w:rsidRPr="007F4373">
              <w:rPr>
                <w:rFonts w:ascii="Arial" w:eastAsia="游明朝" w:hAnsi="Arial" w:cs="Arial"/>
                <w:sz w:val="18"/>
                <w:szCs w:val="18"/>
                <w:lang w:eastAsia="en-GB"/>
              </w:rPr>
              <w:t xml:space="preserve"> is absent or false. </w:t>
            </w:r>
            <w:r w:rsidRPr="007F4373">
              <w:rPr>
                <w:rFonts w:ascii="Arial" w:eastAsia="游明朝" w:hAnsi="Arial" w:cs="Arial"/>
                <w:sz w:val="18"/>
                <w:szCs w:val="18"/>
                <w:lang w:eastAsia="en-GB"/>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46C49AB0"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r>
      <w:tr w:rsidR="007F4373" w:rsidRPr="007F4373" w14:paraId="241C0262"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64C75BCB"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14:paraId="4F196C43"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Uri</w:t>
            </w:r>
          </w:p>
        </w:tc>
        <w:tc>
          <w:tcPr>
            <w:tcW w:w="567" w:type="dxa"/>
            <w:tcBorders>
              <w:top w:val="single" w:sz="4" w:space="0" w:color="auto"/>
              <w:left w:val="single" w:sz="4" w:space="0" w:color="auto"/>
              <w:bottom w:val="single" w:sz="4" w:space="0" w:color="auto"/>
              <w:right w:val="single" w:sz="4" w:space="0" w:color="auto"/>
            </w:tcBorders>
          </w:tcPr>
          <w:p w14:paraId="1D5B274D"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sz w:val="18"/>
                <w:lang w:eastAsia="en-GB"/>
              </w:rPr>
            </w:pPr>
            <w:r w:rsidRPr="007F4373">
              <w:rPr>
                <w:rFonts w:ascii="Arial" w:eastAsia="游明朝"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CFF6A19"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7D96129A"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01548FC4"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r>
      <w:tr w:rsidR="007F4373" w:rsidRPr="007F4373" w14:paraId="30ED27E3"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61943B93"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amfServiceName</w:t>
            </w:r>
            <w:proofErr w:type="spellEnd"/>
          </w:p>
        </w:tc>
        <w:tc>
          <w:tcPr>
            <w:tcW w:w="1842" w:type="dxa"/>
            <w:tcBorders>
              <w:top w:val="single" w:sz="4" w:space="0" w:color="auto"/>
              <w:left w:val="single" w:sz="4" w:space="0" w:color="auto"/>
              <w:bottom w:val="single" w:sz="4" w:space="0" w:color="auto"/>
              <w:right w:val="single" w:sz="4" w:space="0" w:color="auto"/>
            </w:tcBorders>
          </w:tcPr>
          <w:p w14:paraId="0EBE50CF"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362EBB44"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sz w:val="18"/>
                <w:lang w:eastAsia="en-GB"/>
              </w:rPr>
            </w:pPr>
            <w:r w:rsidRPr="007F4373">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9D2DDAB"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98ECB46"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xml:space="preserve">When present, this IE shall contain the name of the AMF service to which Data Change Notifications are to be sent (see </w:t>
            </w:r>
            <w:r w:rsidRPr="007F4373">
              <w:rPr>
                <w:rFonts w:ascii="Arial" w:eastAsia="游明朝" w:hAnsi="Arial"/>
                <w:sz w:val="18"/>
                <w:lang w:eastAsia="en-GB"/>
              </w:rPr>
              <w:t>clause 6.5.2.2 of 3GPP TS 29.500 [4]</w:t>
            </w:r>
            <w:r w:rsidRPr="007F4373">
              <w:rPr>
                <w:rFonts w:ascii="Arial" w:eastAsia="游明朝" w:hAnsi="Arial" w:cs="Arial"/>
                <w:sz w:val="18"/>
                <w:szCs w:val="18"/>
                <w:lang w:eastAsia="en-GB"/>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6193AB0"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r>
      <w:tr w:rsidR="007F4373" w:rsidRPr="007F4373" w14:paraId="2110B8E8"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152000EA"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14:paraId="07CFD57F"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array(Uri)</w:t>
            </w:r>
          </w:p>
        </w:tc>
        <w:tc>
          <w:tcPr>
            <w:tcW w:w="567" w:type="dxa"/>
            <w:tcBorders>
              <w:top w:val="single" w:sz="4" w:space="0" w:color="auto"/>
              <w:left w:val="single" w:sz="4" w:space="0" w:color="auto"/>
              <w:bottom w:val="single" w:sz="4" w:space="0" w:color="auto"/>
              <w:right w:val="single" w:sz="4" w:space="0" w:color="auto"/>
            </w:tcBorders>
          </w:tcPr>
          <w:p w14:paraId="4B3E1D5D"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sz w:val="18"/>
                <w:lang w:eastAsia="en-GB"/>
              </w:rPr>
            </w:pPr>
            <w:r w:rsidRPr="007F4373">
              <w:rPr>
                <w:rFonts w:ascii="Arial" w:eastAsia="游明朝"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8F9436A"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7D9C100C"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7F4373">
              <w:rPr>
                <w:rFonts w:ascii="Arial" w:eastAsia="游明朝" w:hAnsi="Arial" w:cs="Arial"/>
                <w:sz w:val="18"/>
                <w:szCs w:val="18"/>
                <w:lang w:eastAsia="en-GB"/>
              </w:rPr>
              <w:t>A set of URIs that identify the resources for which a change triggers a notification</w:t>
            </w:r>
            <w:r w:rsidRPr="007F4373">
              <w:rPr>
                <w:rFonts w:ascii="Arial" w:eastAsia="游明朝" w:hAnsi="Arial" w:cs="Arial" w:hint="eastAsia"/>
                <w:sz w:val="18"/>
                <w:szCs w:val="18"/>
                <w:lang w:eastAsia="zh-CN"/>
              </w:rPr>
              <w:t>.</w:t>
            </w:r>
          </w:p>
          <w:p w14:paraId="672094B1"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7F4373">
              <w:rPr>
                <w:rFonts w:ascii="Arial" w:eastAsia="游明朝" w:hAnsi="Arial" w:cs="Arial" w:hint="eastAsia"/>
                <w:sz w:val="18"/>
                <w:szCs w:val="18"/>
                <w:lang w:eastAsia="zh-CN"/>
              </w:rPr>
              <w:t>The URI shall take the form of either an absolute URI or an absolute-path reference as defined in IETF RFC 3986 [</w:t>
            </w:r>
            <w:r w:rsidRPr="007F4373">
              <w:rPr>
                <w:rFonts w:ascii="Arial" w:eastAsia="游明朝" w:hAnsi="Arial" w:cs="Arial"/>
                <w:sz w:val="18"/>
                <w:szCs w:val="18"/>
                <w:lang w:eastAsia="zh-CN"/>
              </w:rPr>
              <w:t>31</w:t>
            </w:r>
            <w:r w:rsidRPr="007F4373">
              <w:rPr>
                <w:rFonts w:ascii="Arial" w:eastAsia="游明朝" w:hAnsi="Arial" w:cs="Arial" w:hint="eastAsia"/>
                <w:sz w:val="18"/>
                <w:szCs w:val="18"/>
                <w:lang w:eastAsia="zh-CN"/>
              </w:rPr>
              <w:t>].</w:t>
            </w:r>
          </w:p>
          <w:p w14:paraId="67F53FB6"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zh-CN"/>
              </w:rPr>
              <w:t>See NOTE 3.</w:t>
            </w:r>
          </w:p>
        </w:tc>
        <w:tc>
          <w:tcPr>
            <w:tcW w:w="1333" w:type="dxa"/>
            <w:tcBorders>
              <w:top w:val="single" w:sz="4" w:space="0" w:color="auto"/>
              <w:left w:val="single" w:sz="4" w:space="0" w:color="auto"/>
              <w:bottom w:val="single" w:sz="4" w:space="0" w:color="auto"/>
              <w:right w:val="single" w:sz="4" w:space="0" w:color="auto"/>
            </w:tcBorders>
          </w:tcPr>
          <w:p w14:paraId="469A1B28"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r>
      <w:tr w:rsidR="007F4373" w:rsidRPr="007F4373" w14:paraId="5CDE5D4F"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19925AED"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1EB6E3E2"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695107E7"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sz w:val="18"/>
                <w:lang w:eastAsia="en-GB"/>
              </w:rPr>
            </w:pPr>
            <w:r w:rsidRPr="007F4373">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4A90899"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3BBD410"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This IE may be present if the consumer is SMF.</w:t>
            </w:r>
          </w:p>
          <w:p w14:paraId="17C334AB"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xml:space="preserve">This attribute shall be also used as filter for the </w:t>
            </w:r>
            <w:proofErr w:type="spellStart"/>
            <w:r w:rsidRPr="007F4373">
              <w:rPr>
                <w:rFonts w:ascii="Arial" w:eastAsia="游明朝" w:hAnsi="Arial" w:cs="Arial"/>
                <w:sz w:val="18"/>
                <w:szCs w:val="18"/>
                <w:lang w:eastAsia="en-GB"/>
              </w:rPr>
              <w:t>Nudr</w:t>
            </w:r>
            <w:proofErr w:type="spellEnd"/>
            <w:r w:rsidRPr="007F4373">
              <w:rPr>
                <w:rFonts w:ascii="Arial" w:eastAsia="游明朝" w:hAnsi="Arial" w:cs="Arial"/>
                <w:sz w:val="18"/>
                <w:szCs w:val="18"/>
                <w:lang w:eastAsia="en-GB"/>
              </w:rPr>
              <w:t xml:space="preserve"> notifications when </w:t>
            </w:r>
            <w:proofErr w:type="spellStart"/>
            <w:r w:rsidRPr="007F4373">
              <w:rPr>
                <w:rFonts w:ascii="Arial" w:eastAsia="游明朝" w:hAnsi="Arial" w:cs="Arial"/>
                <w:sz w:val="18"/>
                <w:szCs w:val="18"/>
                <w:lang w:eastAsia="en-GB"/>
              </w:rPr>
              <w:t>sdmSubscription</w:t>
            </w:r>
            <w:proofErr w:type="spellEnd"/>
            <w:r w:rsidRPr="007F4373">
              <w:rPr>
                <w:rFonts w:ascii="Arial" w:eastAsia="游明朝" w:hAnsi="Arial" w:cs="Arial"/>
                <w:sz w:val="18"/>
                <w:szCs w:val="18"/>
                <w:lang w:eastAsia="en-GB"/>
              </w:rPr>
              <w:t xml:space="preserve"> is included in </w:t>
            </w:r>
            <w:proofErr w:type="spellStart"/>
            <w:r w:rsidRPr="007F4373">
              <w:rPr>
                <w:rFonts w:ascii="Arial" w:eastAsia="游明朝" w:hAnsi="Arial" w:cs="Arial"/>
                <w:sz w:val="18"/>
                <w:szCs w:val="18"/>
                <w:lang w:eastAsia="en-GB"/>
              </w:rPr>
              <w:t>subscriptionDataSubscription</w:t>
            </w:r>
            <w:proofErr w:type="spellEnd"/>
            <w:r w:rsidRPr="007F4373">
              <w:rPr>
                <w:rFonts w:ascii="Arial" w:eastAsia="游明朝" w:hAnsi="Arial" w:cs="Arial"/>
                <w:sz w:val="18"/>
                <w:szCs w:val="18"/>
                <w:lang w:eastAsia="en-GB"/>
              </w:rPr>
              <w:t xml:space="preserve"> in </w:t>
            </w:r>
            <w:proofErr w:type="spellStart"/>
            <w:r w:rsidRPr="007F4373">
              <w:rPr>
                <w:rFonts w:ascii="Arial" w:eastAsia="游明朝" w:hAnsi="Arial" w:cs="Arial"/>
                <w:sz w:val="18"/>
                <w:szCs w:val="18"/>
                <w:lang w:eastAsia="en-GB"/>
              </w:rPr>
              <w:t>Nudr</w:t>
            </w:r>
            <w:proofErr w:type="spellEnd"/>
            <w:r w:rsidRPr="007F4373">
              <w:rPr>
                <w:rFonts w:ascii="Arial" w:eastAsia="游明朝" w:hAnsi="Arial" w:cs="Arial"/>
                <w:sz w:val="18"/>
                <w:szCs w:val="18"/>
                <w:lang w:eastAsia="en-GB"/>
              </w:rPr>
              <w:t xml:space="preserve"> POST operation.</w:t>
            </w:r>
          </w:p>
          <w:p w14:paraId="36C84935"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See NOTE 2.</w:t>
            </w:r>
          </w:p>
        </w:tc>
        <w:tc>
          <w:tcPr>
            <w:tcW w:w="1333" w:type="dxa"/>
            <w:tcBorders>
              <w:top w:val="single" w:sz="4" w:space="0" w:color="auto"/>
              <w:left w:val="single" w:sz="4" w:space="0" w:color="auto"/>
              <w:bottom w:val="single" w:sz="4" w:space="0" w:color="auto"/>
              <w:right w:val="single" w:sz="4" w:space="0" w:color="auto"/>
            </w:tcBorders>
          </w:tcPr>
          <w:p w14:paraId="3CAD3BDD"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r>
      <w:tr w:rsidR="007F4373" w:rsidRPr="007F4373" w14:paraId="22194287"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59AE793D" w14:textId="2B229090" w:rsidR="007F4373" w:rsidRPr="007F4373" w:rsidRDefault="00AB7106"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D</w:t>
            </w:r>
            <w:r w:rsidR="007F4373" w:rsidRPr="007F4373">
              <w:rPr>
                <w:rFonts w:ascii="Arial" w:eastAsia="游明朝" w:hAnsi="Arial"/>
                <w:sz w:val="18"/>
                <w:lang w:eastAsia="en-GB"/>
              </w:rPr>
              <w:t>nn</w:t>
            </w:r>
            <w:proofErr w:type="spellEnd"/>
          </w:p>
        </w:tc>
        <w:tc>
          <w:tcPr>
            <w:tcW w:w="1842" w:type="dxa"/>
            <w:tcBorders>
              <w:top w:val="single" w:sz="4" w:space="0" w:color="auto"/>
              <w:left w:val="single" w:sz="4" w:space="0" w:color="auto"/>
              <w:bottom w:val="single" w:sz="4" w:space="0" w:color="auto"/>
              <w:right w:val="single" w:sz="4" w:space="0" w:color="auto"/>
            </w:tcBorders>
          </w:tcPr>
          <w:p w14:paraId="156DF553"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366934AA"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sz w:val="18"/>
                <w:lang w:eastAsia="en-GB"/>
              </w:rPr>
            </w:pPr>
            <w:r w:rsidRPr="007F4373">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D162A7B"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668B0E3"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This IE may be present if the consumer is SMF.</w:t>
            </w:r>
          </w:p>
          <w:p w14:paraId="0956C637"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xml:space="preserve">This attribute shall be also used as filter for the </w:t>
            </w:r>
            <w:proofErr w:type="spellStart"/>
            <w:r w:rsidRPr="007F4373">
              <w:rPr>
                <w:rFonts w:ascii="Arial" w:eastAsia="游明朝" w:hAnsi="Arial" w:cs="Arial"/>
                <w:sz w:val="18"/>
                <w:szCs w:val="18"/>
                <w:lang w:eastAsia="en-GB"/>
              </w:rPr>
              <w:t>Nudr</w:t>
            </w:r>
            <w:proofErr w:type="spellEnd"/>
            <w:r w:rsidRPr="007F4373">
              <w:rPr>
                <w:rFonts w:ascii="Arial" w:eastAsia="游明朝" w:hAnsi="Arial" w:cs="Arial"/>
                <w:sz w:val="18"/>
                <w:szCs w:val="18"/>
                <w:lang w:eastAsia="en-GB"/>
              </w:rPr>
              <w:t xml:space="preserve"> notifications when </w:t>
            </w:r>
            <w:proofErr w:type="spellStart"/>
            <w:r w:rsidRPr="007F4373">
              <w:rPr>
                <w:rFonts w:ascii="Arial" w:eastAsia="游明朝" w:hAnsi="Arial" w:cs="Arial"/>
                <w:sz w:val="18"/>
                <w:szCs w:val="18"/>
                <w:lang w:eastAsia="en-GB"/>
              </w:rPr>
              <w:t>sdmSubscription</w:t>
            </w:r>
            <w:proofErr w:type="spellEnd"/>
            <w:r w:rsidRPr="007F4373">
              <w:rPr>
                <w:rFonts w:ascii="Arial" w:eastAsia="游明朝" w:hAnsi="Arial" w:cs="Arial"/>
                <w:sz w:val="18"/>
                <w:szCs w:val="18"/>
                <w:lang w:eastAsia="en-GB"/>
              </w:rPr>
              <w:t xml:space="preserve"> is included in </w:t>
            </w:r>
            <w:proofErr w:type="spellStart"/>
            <w:r w:rsidRPr="007F4373">
              <w:rPr>
                <w:rFonts w:ascii="Arial" w:eastAsia="游明朝" w:hAnsi="Arial" w:cs="Arial"/>
                <w:sz w:val="18"/>
                <w:szCs w:val="18"/>
                <w:lang w:eastAsia="en-GB"/>
              </w:rPr>
              <w:t>subscriptionDataSubscription</w:t>
            </w:r>
            <w:proofErr w:type="spellEnd"/>
            <w:r w:rsidRPr="007F4373">
              <w:rPr>
                <w:rFonts w:ascii="Arial" w:eastAsia="游明朝" w:hAnsi="Arial" w:cs="Arial"/>
                <w:sz w:val="18"/>
                <w:szCs w:val="18"/>
                <w:lang w:eastAsia="en-GB"/>
              </w:rPr>
              <w:t xml:space="preserve"> in </w:t>
            </w:r>
            <w:proofErr w:type="spellStart"/>
            <w:r w:rsidRPr="007F4373">
              <w:rPr>
                <w:rFonts w:ascii="Arial" w:eastAsia="游明朝" w:hAnsi="Arial" w:cs="Arial"/>
                <w:sz w:val="18"/>
                <w:szCs w:val="18"/>
                <w:lang w:eastAsia="en-GB"/>
              </w:rPr>
              <w:t>Nudr</w:t>
            </w:r>
            <w:proofErr w:type="spellEnd"/>
            <w:r w:rsidRPr="007F4373">
              <w:rPr>
                <w:rFonts w:ascii="Arial" w:eastAsia="游明朝" w:hAnsi="Arial" w:cs="Arial"/>
                <w:sz w:val="18"/>
                <w:szCs w:val="18"/>
                <w:lang w:eastAsia="en-GB"/>
              </w:rPr>
              <w:t xml:space="preserve"> POST operation.</w:t>
            </w:r>
          </w:p>
          <w:p w14:paraId="60FEE5F9"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cs="Arial"/>
                <w:sz w:val="18"/>
                <w:szCs w:val="18"/>
                <w:lang w:eastAsia="en-GB"/>
              </w:rPr>
              <w:t>When present, this IE shall contain the</w:t>
            </w:r>
            <w:r w:rsidRPr="007F4373">
              <w:rPr>
                <w:rFonts w:ascii="Arial" w:eastAsia="游明朝" w:hAnsi="Arial"/>
                <w:sz w:val="18"/>
                <w:lang w:eastAsia="en-GB"/>
              </w:rPr>
              <w:t xml:space="preserve"> Network Identifier only, or </w:t>
            </w:r>
            <w:r w:rsidRPr="007F4373">
              <w:rPr>
                <w:rFonts w:ascii="Arial" w:eastAsia="游明朝" w:hAnsi="Arial" w:cs="Arial"/>
                <w:sz w:val="18"/>
                <w:szCs w:val="18"/>
                <w:lang w:eastAsia="en-GB"/>
              </w:rPr>
              <w:t>Wildcard DNN</w:t>
            </w:r>
            <w:r w:rsidRPr="007F4373">
              <w:rPr>
                <w:rFonts w:ascii="Arial" w:eastAsia="游明朝" w:hAnsi="Arial"/>
                <w:sz w:val="18"/>
                <w:lang w:eastAsia="en-GB"/>
              </w:rPr>
              <w:t>.</w:t>
            </w:r>
          </w:p>
          <w:p w14:paraId="2DC971ED"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See NOTE 2.</w:t>
            </w:r>
          </w:p>
        </w:tc>
        <w:tc>
          <w:tcPr>
            <w:tcW w:w="1333" w:type="dxa"/>
            <w:tcBorders>
              <w:top w:val="single" w:sz="4" w:space="0" w:color="auto"/>
              <w:left w:val="single" w:sz="4" w:space="0" w:color="auto"/>
              <w:bottom w:val="single" w:sz="4" w:space="0" w:color="auto"/>
              <w:right w:val="single" w:sz="4" w:space="0" w:color="auto"/>
            </w:tcBorders>
          </w:tcPr>
          <w:p w14:paraId="24245D3A"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r>
      <w:tr w:rsidR="007F4373" w:rsidRPr="007F4373" w14:paraId="363A001A"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3E1A0152"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subscriptionId</w:t>
            </w:r>
            <w:proofErr w:type="spellEnd"/>
          </w:p>
        </w:tc>
        <w:tc>
          <w:tcPr>
            <w:tcW w:w="1842" w:type="dxa"/>
            <w:tcBorders>
              <w:top w:val="single" w:sz="4" w:space="0" w:color="auto"/>
              <w:left w:val="single" w:sz="4" w:space="0" w:color="auto"/>
              <w:bottom w:val="single" w:sz="4" w:space="0" w:color="auto"/>
              <w:right w:val="single" w:sz="4" w:space="0" w:color="auto"/>
            </w:tcBorders>
          </w:tcPr>
          <w:p w14:paraId="06B17D2F"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string</w:t>
            </w:r>
          </w:p>
        </w:tc>
        <w:tc>
          <w:tcPr>
            <w:tcW w:w="567" w:type="dxa"/>
            <w:tcBorders>
              <w:top w:val="single" w:sz="4" w:space="0" w:color="auto"/>
              <w:left w:val="single" w:sz="4" w:space="0" w:color="auto"/>
              <w:bottom w:val="single" w:sz="4" w:space="0" w:color="auto"/>
              <w:right w:val="single" w:sz="4" w:space="0" w:color="auto"/>
            </w:tcBorders>
          </w:tcPr>
          <w:p w14:paraId="621C381B"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sz w:val="18"/>
                <w:lang w:eastAsia="en-GB"/>
              </w:rPr>
            </w:pPr>
            <w:r w:rsidRPr="007F4373">
              <w:rPr>
                <w:rFonts w:ascii="Arial" w:eastAsia="游明朝"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FA16150"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D1F1D6B"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xml:space="preserve">This attribute shall be present if the </w:t>
            </w:r>
            <w:proofErr w:type="spellStart"/>
            <w:r w:rsidRPr="007F4373">
              <w:rPr>
                <w:rFonts w:ascii="Arial" w:eastAsia="游明朝" w:hAnsi="Arial" w:cs="Arial"/>
                <w:sz w:val="18"/>
                <w:szCs w:val="18"/>
                <w:lang w:eastAsia="en-GB"/>
              </w:rPr>
              <w:t>SdmSubscription</w:t>
            </w:r>
            <w:proofErr w:type="spellEnd"/>
            <w:r w:rsidRPr="007F4373">
              <w:rPr>
                <w:rFonts w:ascii="Arial" w:eastAsia="游明朝" w:hAnsi="Arial" w:cs="Arial"/>
                <w:sz w:val="18"/>
                <w:szCs w:val="18"/>
                <w:lang w:eastAsia="en-GB"/>
              </w:rPr>
              <w:t xml:space="preserve"> is sent in a GET response message on </w:t>
            </w:r>
            <w:proofErr w:type="spellStart"/>
            <w:r w:rsidRPr="007F4373">
              <w:rPr>
                <w:rFonts w:ascii="Arial" w:eastAsia="游明朝" w:hAnsi="Arial" w:cs="Arial"/>
                <w:sz w:val="18"/>
                <w:szCs w:val="18"/>
                <w:lang w:eastAsia="en-GB"/>
              </w:rPr>
              <w:t>Nudr</w:t>
            </w:r>
            <w:proofErr w:type="spellEnd"/>
            <w:r w:rsidRPr="007F4373">
              <w:rPr>
                <w:rFonts w:ascii="Arial" w:eastAsia="游明朝" w:hAnsi="Arial" w:cs="Arial"/>
                <w:sz w:val="18"/>
                <w:szCs w:val="18"/>
                <w:lang w:eastAsia="en-GB"/>
              </w:rPr>
              <w:t xml:space="preserve">. It identifies the individual </w:t>
            </w:r>
            <w:proofErr w:type="spellStart"/>
            <w:r w:rsidRPr="007F4373">
              <w:rPr>
                <w:rFonts w:ascii="Arial" w:eastAsia="游明朝" w:hAnsi="Arial" w:cs="Arial"/>
                <w:sz w:val="18"/>
                <w:szCs w:val="18"/>
                <w:lang w:eastAsia="en-GB"/>
              </w:rPr>
              <w:t>sdmSubscription</w:t>
            </w:r>
            <w:proofErr w:type="spellEnd"/>
            <w:r w:rsidRPr="007F4373">
              <w:rPr>
                <w:rFonts w:ascii="Arial" w:eastAsia="游明朝" w:hAnsi="Arial" w:cs="Arial"/>
                <w:sz w:val="18"/>
                <w:szCs w:val="18"/>
                <w:lang w:eastAsia="en-GB"/>
              </w:rPr>
              <w:t xml:space="preserve"> stored in the UDR and may be used by the UDM to delete an expired or implicitly unsubscribed </w:t>
            </w:r>
            <w:proofErr w:type="spellStart"/>
            <w:r w:rsidRPr="007F4373">
              <w:rPr>
                <w:rFonts w:ascii="Arial" w:eastAsia="游明朝" w:hAnsi="Arial" w:cs="Arial"/>
                <w:sz w:val="18"/>
                <w:szCs w:val="18"/>
                <w:lang w:eastAsia="en-GB"/>
              </w:rPr>
              <w:t>sdmSubscription</w:t>
            </w:r>
            <w:proofErr w:type="spellEnd"/>
            <w:r w:rsidRPr="007F4373">
              <w:rPr>
                <w:rFonts w:ascii="Arial" w:eastAsia="游明朝" w:hAnsi="Arial" w:cs="Arial"/>
                <w:sz w:val="18"/>
                <w:szCs w:val="18"/>
                <w:lang w:eastAsia="en-GB"/>
              </w:rPr>
              <w:t>.</w:t>
            </w:r>
          </w:p>
        </w:tc>
        <w:tc>
          <w:tcPr>
            <w:tcW w:w="1333" w:type="dxa"/>
            <w:tcBorders>
              <w:top w:val="single" w:sz="4" w:space="0" w:color="auto"/>
              <w:left w:val="single" w:sz="4" w:space="0" w:color="auto"/>
              <w:bottom w:val="single" w:sz="4" w:space="0" w:color="auto"/>
              <w:right w:val="single" w:sz="4" w:space="0" w:color="auto"/>
            </w:tcBorders>
          </w:tcPr>
          <w:p w14:paraId="4DB86651"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r>
      <w:tr w:rsidR="007F4373" w:rsidRPr="007F4373" w14:paraId="64558BC6"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6A22B4A4"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lastRenderedPageBreak/>
              <w:t>plmnId</w:t>
            </w:r>
            <w:proofErr w:type="spellEnd"/>
          </w:p>
        </w:tc>
        <w:tc>
          <w:tcPr>
            <w:tcW w:w="1842" w:type="dxa"/>
            <w:tcBorders>
              <w:top w:val="single" w:sz="4" w:space="0" w:color="auto"/>
              <w:left w:val="single" w:sz="4" w:space="0" w:color="auto"/>
              <w:bottom w:val="single" w:sz="4" w:space="0" w:color="auto"/>
              <w:right w:val="single" w:sz="4" w:space="0" w:color="auto"/>
            </w:tcBorders>
          </w:tcPr>
          <w:p w14:paraId="5078F78E"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BBDE5B7"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sz w:val="18"/>
                <w:lang w:eastAsia="en-GB"/>
              </w:rPr>
            </w:pPr>
            <w:r w:rsidRPr="007F4373">
              <w:rPr>
                <w:rFonts w:ascii="Arial" w:eastAsia="游明朝"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F22833C"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A1161E5"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If present, it indicates the PLMN of the NF Instance creating the subscription (i.e., the PLMN serving the UE).</w:t>
            </w:r>
          </w:p>
          <w:p w14:paraId="07E58AE0"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0C0D7072"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It shall be present if the NF Instance is located in a different PLMN than the UDM.</w:t>
            </w:r>
          </w:p>
          <w:p w14:paraId="7A9F7A4F"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5324320B"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2EA0A7E3"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r>
      <w:tr w:rsidR="007F4373" w:rsidRPr="007F4373" w14:paraId="504EFE04"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40E022BE"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immediateReport</w:t>
            </w:r>
            <w:proofErr w:type="spellEnd"/>
          </w:p>
        </w:tc>
        <w:tc>
          <w:tcPr>
            <w:tcW w:w="1842" w:type="dxa"/>
            <w:tcBorders>
              <w:top w:val="single" w:sz="4" w:space="0" w:color="auto"/>
              <w:left w:val="single" w:sz="4" w:space="0" w:color="auto"/>
              <w:bottom w:val="single" w:sz="4" w:space="0" w:color="auto"/>
              <w:right w:val="single" w:sz="4" w:space="0" w:color="auto"/>
            </w:tcBorders>
          </w:tcPr>
          <w:p w14:paraId="71A19781"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F3E30D0"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sz w:val="18"/>
                <w:lang w:eastAsia="en-GB"/>
              </w:rPr>
            </w:pPr>
            <w:r w:rsidRPr="007F4373">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FE38CA0"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0796DA01"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This IE indicates whether immediate report is needed or not.</w:t>
            </w:r>
          </w:p>
          <w:p w14:paraId="4135FFDA"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4FA51D78"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When present, this IE shall be set as following:</w:t>
            </w:r>
          </w:p>
          <w:p w14:paraId="0C68652E"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true: immediate report is required</w:t>
            </w:r>
          </w:p>
          <w:p w14:paraId="1BFE4E5C"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0610DF31"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roofErr w:type="spellStart"/>
            <w:r w:rsidRPr="007F4373">
              <w:rPr>
                <w:rFonts w:ascii="Arial" w:eastAsia="游明朝" w:hAnsi="Arial" w:cs="Arial"/>
                <w:sz w:val="18"/>
                <w:szCs w:val="18"/>
                <w:lang w:eastAsia="en-GB"/>
              </w:rPr>
              <w:t>ImmediateReport</w:t>
            </w:r>
            <w:proofErr w:type="spellEnd"/>
          </w:p>
        </w:tc>
      </w:tr>
      <w:tr w:rsidR="007F4373" w:rsidRPr="007F4373" w14:paraId="603A466F"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0173C788" w14:textId="608A8752" w:rsidR="007F4373" w:rsidRPr="007F4373" w:rsidRDefault="00AB7106"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R</w:t>
            </w:r>
            <w:r w:rsidR="007F4373" w:rsidRPr="007F4373">
              <w:rPr>
                <w:rFonts w:ascii="Arial" w:eastAsia="游明朝" w:hAnsi="Arial"/>
                <w:sz w:val="18"/>
                <w:lang w:eastAsia="en-GB"/>
              </w:rPr>
              <w:t>eport</w:t>
            </w:r>
          </w:p>
        </w:tc>
        <w:tc>
          <w:tcPr>
            <w:tcW w:w="1842" w:type="dxa"/>
            <w:tcBorders>
              <w:top w:val="single" w:sz="4" w:space="0" w:color="auto"/>
              <w:left w:val="single" w:sz="4" w:space="0" w:color="auto"/>
              <w:bottom w:val="single" w:sz="4" w:space="0" w:color="auto"/>
              <w:right w:val="single" w:sz="4" w:space="0" w:color="auto"/>
            </w:tcBorders>
          </w:tcPr>
          <w:p w14:paraId="51BA6B58"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cs="Arial"/>
                <w:sz w:val="18"/>
                <w:szCs w:val="18"/>
                <w:lang w:eastAsia="en-GB"/>
              </w:rPr>
              <w:t>ImmediateReport</w:t>
            </w:r>
            <w:proofErr w:type="spellEnd"/>
          </w:p>
        </w:tc>
        <w:tc>
          <w:tcPr>
            <w:tcW w:w="567" w:type="dxa"/>
            <w:tcBorders>
              <w:top w:val="single" w:sz="4" w:space="0" w:color="auto"/>
              <w:left w:val="single" w:sz="4" w:space="0" w:color="auto"/>
              <w:bottom w:val="single" w:sz="4" w:space="0" w:color="auto"/>
              <w:right w:val="single" w:sz="4" w:space="0" w:color="auto"/>
            </w:tcBorders>
          </w:tcPr>
          <w:p w14:paraId="77B4FEFC"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sz w:val="18"/>
                <w:lang w:eastAsia="en-GB"/>
              </w:rPr>
            </w:pPr>
            <w:r w:rsidRPr="007F4373">
              <w:rPr>
                <w:rFonts w:ascii="Arial" w:eastAsia="游明朝"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5A7040D"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23536654"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xml:space="preserve">This IE shall be present in Subscribe response, if the </w:t>
            </w:r>
            <w:proofErr w:type="spellStart"/>
            <w:r w:rsidRPr="007F4373">
              <w:rPr>
                <w:rFonts w:ascii="Arial" w:eastAsia="游明朝" w:hAnsi="Arial" w:cs="Arial"/>
                <w:sz w:val="18"/>
                <w:szCs w:val="18"/>
                <w:lang w:eastAsia="en-GB"/>
              </w:rPr>
              <w:t>immediateReport</w:t>
            </w:r>
            <w:proofErr w:type="spellEnd"/>
            <w:r w:rsidRPr="007F4373">
              <w:rPr>
                <w:rFonts w:ascii="Arial" w:eastAsia="游明朝" w:hAnsi="Arial" w:cs="Arial"/>
                <w:sz w:val="18"/>
                <w:szCs w:val="18"/>
                <w:lang w:eastAsia="en-GB"/>
              </w:rPr>
              <w:t xml:space="preserve"> attribute is set to "true" in Subscribe request.</w:t>
            </w:r>
          </w:p>
          <w:p w14:paraId="518964E1"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1EEFE6B4"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xml:space="preserve">When present, this IE shall contain the representation of subscription data sets that to be monitored, i.e. listed in </w:t>
            </w:r>
            <w:proofErr w:type="spellStart"/>
            <w:r w:rsidRPr="007F4373">
              <w:rPr>
                <w:rFonts w:ascii="Arial" w:eastAsia="游明朝" w:hAnsi="Arial"/>
                <w:sz w:val="18"/>
                <w:lang w:eastAsia="en-GB"/>
              </w:rPr>
              <w:t>monitoredResourceUris</w:t>
            </w:r>
            <w:proofErr w:type="spellEnd"/>
            <w:r w:rsidRPr="007F4373">
              <w:rPr>
                <w:rFonts w:ascii="Arial" w:eastAsia="游明朝" w:hAnsi="Arial"/>
                <w:sz w:val="18"/>
                <w:lang w:eastAsia="en-GB"/>
              </w:rPr>
              <w:t xml:space="preserve"> attribute.</w:t>
            </w:r>
          </w:p>
        </w:tc>
        <w:tc>
          <w:tcPr>
            <w:tcW w:w="1333" w:type="dxa"/>
            <w:tcBorders>
              <w:top w:val="single" w:sz="4" w:space="0" w:color="auto"/>
              <w:left w:val="single" w:sz="4" w:space="0" w:color="auto"/>
              <w:bottom w:val="single" w:sz="4" w:space="0" w:color="auto"/>
              <w:right w:val="single" w:sz="4" w:space="0" w:color="auto"/>
            </w:tcBorders>
          </w:tcPr>
          <w:p w14:paraId="74724E7F"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roofErr w:type="spellStart"/>
            <w:r w:rsidRPr="007F4373">
              <w:rPr>
                <w:rFonts w:ascii="Arial" w:eastAsia="游明朝" w:hAnsi="Arial" w:cs="Arial"/>
                <w:sz w:val="18"/>
                <w:szCs w:val="18"/>
                <w:lang w:eastAsia="en-GB"/>
              </w:rPr>
              <w:t>ImmediateReport</w:t>
            </w:r>
            <w:proofErr w:type="spellEnd"/>
          </w:p>
        </w:tc>
      </w:tr>
      <w:tr w:rsidR="007F4373" w:rsidRPr="007F4373" w14:paraId="53CE4912"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36AD0A88"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2779E710"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0AA21A9F"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sz w:val="18"/>
                <w:lang w:eastAsia="en-GB"/>
              </w:rPr>
            </w:pPr>
            <w:r w:rsidRPr="007F4373">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7E3F605"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F61D064"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xml:space="preserve">See clause 6.1.8 </w:t>
            </w:r>
            <w:r w:rsidRPr="007F4373">
              <w:rPr>
                <w:rFonts w:ascii="Arial" w:eastAsia="游明朝" w:hAnsi="Arial" w:cs="Arial"/>
                <w:sz w:val="18"/>
                <w:szCs w:val="18"/>
                <w:lang w:eastAsia="en-GB"/>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76847D78"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r>
      <w:tr w:rsidR="007F4373" w:rsidRPr="007F4373" w14:paraId="1B9BD473"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2BD627B5"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contextInfo</w:t>
            </w:r>
            <w:proofErr w:type="spellEnd"/>
          </w:p>
        </w:tc>
        <w:tc>
          <w:tcPr>
            <w:tcW w:w="1842" w:type="dxa"/>
            <w:tcBorders>
              <w:top w:val="single" w:sz="4" w:space="0" w:color="auto"/>
              <w:left w:val="single" w:sz="4" w:space="0" w:color="auto"/>
              <w:bottom w:val="single" w:sz="4" w:space="0" w:color="auto"/>
              <w:right w:val="single" w:sz="4" w:space="0" w:color="auto"/>
            </w:tcBorders>
          </w:tcPr>
          <w:p w14:paraId="51BE215F"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ContextInfo</w:t>
            </w:r>
            <w:proofErr w:type="spellEnd"/>
          </w:p>
        </w:tc>
        <w:tc>
          <w:tcPr>
            <w:tcW w:w="567" w:type="dxa"/>
            <w:tcBorders>
              <w:top w:val="single" w:sz="4" w:space="0" w:color="auto"/>
              <w:left w:val="single" w:sz="4" w:space="0" w:color="auto"/>
              <w:bottom w:val="single" w:sz="4" w:space="0" w:color="auto"/>
              <w:right w:val="single" w:sz="4" w:space="0" w:color="auto"/>
            </w:tcBorders>
          </w:tcPr>
          <w:p w14:paraId="06131275"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sz w:val="18"/>
                <w:lang w:eastAsia="en-GB"/>
              </w:rPr>
            </w:pPr>
            <w:r w:rsidRPr="007F4373">
              <w:rPr>
                <w:rFonts w:ascii="Arial" w:eastAsia="游明朝"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4B7B6EC"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36F139DA"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xml:space="preserve">This IE if present may contain e.g. the headers received by the UDM along with the </w:t>
            </w:r>
            <w:proofErr w:type="spellStart"/>
            <w:r w:rsidRPr="007F4373">
              <w:rPr>
                <w:rFonts w:ascii="Arial" w:eastAsia="游明朝" w:hAnsi="Arial" w:cs="Arial"/>
                <w:sz w:val="18"/>
                <w:szCs w:val="18"/>
                <w:lang w:eastAsia="en-GB"/>
              </w:rPr>
              <w:t>SdmSubscription</w:t>
            </w:r>
            <w:proofErr w:type="spellEnd"/>
            <w:r w:rsidRPr="007F4373">
              <w:rPr>
                <w:rFonts w:ascii="Arial" w:eastAsia="游明朝" w:hAnsi="Arial" w:cs="Arial"/>
                <w:sz w:val="18"/>
                <w:szCs w:val="18"/>
                <w:lang w:eastAsia="en-GB"/>
              </w:rPr>
              <w:t>.</w:t>
            </w:r>
          </w:p>
          <w:p w14:paraId="5F4529EC"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xml:space="preserve">Shall be absent on </w:t>
            </w:r>
            <w:proofErr w:type="spellStart"/>
            <w:r w:rsidRPr="007F4373">
              <w:rPr>
                <w:rFonts w:ascii="Arial" w:eastAsia="游明朝" w:hAnsi="Arial" w:cs="Arial"/>
                <w:sz w:val="18"/>
                <w:szCs w:val="18"/>
                <w:lang w:eastAsia="en-GB"/>
              </w:rPr>
              <w:t>Nudm</w:t>
            </w:r>
            <w:proofErr w:type="spellEnd"/>
            <w:r w:rsidRPr="007F4373">
              <w:rPr>
                <w:rFonts w:ascii="Arial" w:eastAsia="游明朝" w:hAnsi="Arial" w:cs="Arial"/>
                <w:sz w:val="18"/>
                <w:szCs w:val="18"/>
                <w:lang w:eastAsia="en-GB"/>
              </w:rPr>
              <w:t xml:space="preserve"> and may be present on </w:t>
            </w:r>
            <w:proofErr w:type="spellStart"/>
            <w:r w:rsidRPr="007F4373">
              <w:rPr>
                <w:rFonts w:ascii="Arial" w:eastAsia="游明朝" w:hAnsi="Arial" w:cs="Arial"/>
                <w:sz w:val="18"/>
                <w:szCs w:val="18"/>
                <w:lang w:eastAsia="en-GB"/>
              </w:rPr>
              <w:t>Nudr</w:t>
            </w:r>
            <w:proofErr w:type="spellEnd"/>
            <w:r w:rsidRPr="007F4373">
              <w:rPr>
                <w:rFonts w:ascii="Arial" w:eastAsia="游明朝" w:hAnsi="Arial" w:cs="Arial"/>
                <w:sz w:val="18"/>
                <w:szCs w:val="18"/>
                <w:lang w:eastAsia="en-GB"/>
              </w:rPr>
              <w:t>.</w:t>
            </w:r>
          </w:p>
        </w:tc>
        <w:tc>
          <w:tcPr>
            <w:tcW w:w="1333" w:type="dxa"/>
            <w:tcBorders>
              <w:top w:val="single" w:sz="4" w:space="0" w:color="auto"/>
              <w:left w:val="single" w:sz="4" w:space="0" w:color="auto"/>
              <w:bottom w:val="single" w:sz="4" w:space="0" w:color="auto"/>
              <w:right w:val="single" w:sz="4" w:space="0" w:color="auto"/>
            </w:tcBorders>
          </w:tcPr>
          <w:p w14:paraId="7B6638BE"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r>
      <w:tr w:rsidR="007F4373" w:rsidRPr="007F4373" w14:paraId="3938F934"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44320A55"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nfChangeFilter</w:t>
            </w:r>
            <w:proofErr w:type="spellEnd"/>
          </w:p>
        </w:tc>
        <w:tc>
          <w:tcPr>
            <w:tcW w:w="1842" w:type="dxa"/>
            <w:tcBorders>
              <w:top w:val="single" w:sz="4" w:space="0" w:color="auto"/>
              <w:left w:val="single" w:sz="4" w:space="0" w:color="auto"/>
              <w:bottom w:val="single" w:sz="4" w:space="0" w:color="auto"/>
              <w:right w:val="single" w:sz="4" w:space="0" w:color="auto"/>
            </w:tcBorders>
          </w:tcPr>
          <w:p w14:paraId="4EC32E74"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7F4373">
              <w:rPr>
                <w:rFonts w:ascii="Arial" w:eastAsia="游明朝"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0D9EE3C" w14:textId="77777777" w:rsidR="007F4373" w:rsidRPr="007F4373" w:rsidRDefault="007F4373" w:rsidP="007F4373">
            <w:pPr>
              <w:keepNext/>
              <w:keepLines/>
              <w:overflowPunct w:val="0"/>
              <w:autoSpaceDE w:val="0"/>
              <w:autoSpaceDN w:val="0"/>
              <w:adjustRightInd w:val="0"/>
              <w:spacing w:after="0"/>
              <w:jc w:val="center"/>
              <w:textAlignment w:val="baseline"/>
              <w:rPr>
                <w:rFonts w:ascii="Arial" w:eastAsia="游明朝" w:hAnsi="Arial"/>
                <w:sz w:val="18"/>
                <w:lang w:eastAsia="en-GB"/>
              </w:rPr>
            </w:pPr>
            <w:r w:rsidRPr="007F4373">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3954253"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sz w:val="18"/>
                <w:lang w:eastAsia="en-GB"/>
              </w:rPr>
            </w:pPr>
            <w:r w:rsidRPr="007F4373">
              <w:rPr>
                <w:rFonts w:ascii="Arial" w:eastAsia="游明朝"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001E2B6B"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xml:space="preserve">It may be present when </w:t>
            </w:r>
            <w:proofErr w:type="spellStart"/>
            <w:r w:rsidRPr="007F4373">
              <w:rPr>
                <w:rFonts w:ascii="Arial" w:eastAsia="游明朝" w:hAnsi="Arial"/>
                <w:sz w:val="18"/>
                <w:lang w:eastAsia="en-GB"/>
              </w:rPr>
              <w:t>monitoredResourceUris</w:t>
            </w:r>
            <w:proofErr w:type="spellEnd"/>
            <w:r w:rsidRPr="007F4373">
              <w:rPr>
                <w:rFonts w:ascii="Arial" w:eastAsia="游明朝" w:hAnsi="Arial"/>
                <w:sz w:val="18"/>
                <w:lang w:eastAsia="en-GB"/>
              </w:rPr>
              <w:t xml:space="preserve"> is related to the </w:t>
            </w:r>
            <w:proofErr w:type="spellStart"/>
            <w:r w:rsidRPr="007F4373">
              <w:rPr>
                <w:rFonts w:ascii="Arial" w:eastAsia="游明朝" w:hAnsi="Arial" w:cs="Arial"/>
                <w:sz w:val="18"/>
                <w:szCs w:val="18"/>
                <w:lang w:eastAsia="en-GB"/>
              </w:rPr>
              <w:t>ue</w:t>
            </w:r>
            <w:proofErr w:type="spellEnd"/>
            <w:r w:rsidRPr="007F4373">
              <w:rPr>
                <w:rFonts w:ascii="Arial" w:eastAsia="游明朝" w:hAnsi="Arial" w:cs="Arial"/>
                <w:sz w:val="18"/>
                <w:szCs w:val="18"/>
                <w:lang w:eastAsia="en-GB"/>
              </w:rPr>
              <w:t>-context-in-</w:t>
            </w:r>
            <w:proofErr w:type="spellStart"/>
            <w:r w:rsidRPr="007F4373">
              <w:rPr>
                <w:rFonts w:ascii="Arial" w:eastAsia="游明朝" w:hAnsi="Arial" w:cs="Arial"/>
                <w:sz w:val="18"/>
                <w:szCs w:val="18"/>
                <w:lang w:eastAsia="en-GB"/>
              </w:rPr>
              <w:t>amf</w:t>
            </w:r>
            <w:proofErr w:type="spellEnd"/>
            <w:r w:rsidRPr="007F4373">
              <w:rPr>
                <w:rFonts w:ascii="Arial" w:eastAsia="游明朝" w:hAnsi="Arial" w:cs="Arial"/>
                <w:sz w:val="18"/>
                <w:szCs w:val="18"/>
                <w:lang w:eastAsia="en-GB"/>
              </w:rPr>
              <w:t xml:space="preserve">-data and </w:t>
            </w:r>
            <w:proofErr w:type="spellStart"/>
            <w:r w:rsidRPr="007F4373">
              <w:rPr>
                <w:rFonts w:ascii="Arial" w:eastAsia="游明朝" w:hAnsi="Arial" w:cs="Arial"/>
                <w:sz w:val="18"/>
                <w:szCs w:val="18"/>
                <w:lang w:eastAsia="en-GB"/>
              </w:rPr>
              <w:t>ue</w:t>
            </w:r>
            <w:proofErr w:type="spellEnd"/>
            <w:r w:rsidRPr="007F4373">
              <w:rPr>
                <w:rFonts w:ascii="Arial" w:eastAsia="游明朝" w:hAnsi="Arial" w:cs="Arial"/>
                <w:sz w:val="18"/>
                <w:szCs w:val="18"/>
                <w:lang w:eastAsia="en-GB"/>
              </w:rPr>
              <w:t>-context-in-</w:t>
            </w:r>
            <w:proofErr w:type="spellStart"/>
            <w:r w:rsidRPr="007F4373">
              <w:rPr>
                <w:rFonts w:ascii="Arial" w:eastAsia="游明朝" w:hAnsi="Arial" w:cs="Arial"/>
                <w:sz w:val="18"/>
                <w:szCs w:val="18"/>
                <w:lang w:eastAsia="en-GB"/>
              </w:rPr>
              <w:t>smf</w:t>
            </w:r>
            <w:proofErr w:type="spellEnd"/>
            <w:r w:rsidRPr="007F4373">
              <w:rPr>
                <w:rFonts w:ascii="Arial" w:eastAsia="游明朝" w:hAnsi="Arial" w:cs="Arial"/>
                <w:sz w:val="18"/>
                <w:szCs w:val="18"/>
                <w:lang w:eastAsia="en-GB"/>
              </w:rPr>
              <w:t>-data.</w:t>
            </w:r>
          </w:p>
          <w:p w14:paraId="2074635E"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 xml:space="preserve">If present, it indicates the consumer NF wants notification when NF is changed in the </w:t>
            </w:r>
            <w:proofErr w:type="spellStart"/>
            <w:r w:rsidRPr="007F4373">
              <w:rPr>
                <w:rFonts w:ascii="Arial" w:eastAsia="游明朝" w:hAnsi="Arial" w:cs="Arial"/>
                <w:sz w:val="18"/>
                <w:szCs w:val="18"/>
                <w:lang w:eastAsia="en-GB"/>
              </w:rPr>
              <w:t>ue</w:t>
            </w:r>
            <w:proofErr w:type="spellEnd"/>
            <w:r w:rsidRPr="007F4373">
              <w:rPr>
                <w:rFonts w:ascii="Arial" w:eastAsia="游明朝" w:hAnsi="Arial" w:cs="Arial"/>
                <w:sz w:val="18"/>
                <w:szCs w:val="18"/>
                <w:lang w:eastAsia="en-GB"/>
              </w:rPr>
              <w:t>-context-in-</w:t>
            </w:r>
            <w:proofErr w:type="spellStart"/>
            <w:r w:rsidRPr="007F4373">
              <w:rPr>
                <w:rFonts w:ascii="Arial" w:eastAsia="游明朝" w:hAnsi="Arial" w:cs="Arial"/>
                <w:sz w:val="18"/>
                <w:szCs w:val="18"/>
                <w:lang w:eastAsia="en-GB"/>
              </w:rPr>
              <w:t>amf</w:t>
            </w:r>
            <w:proofErr w:type="spellEnd"/>
            <w:r w:rsidRPr="007F4373">
              <w:rPr>
                <w:rFonts w:ascii="Arial" w:eastAsia="游明朝" w:hAnsi="Arial" w:cs="Arial"/>
                <w:sz w:val="18"/>
                <w:szCs w:val="18"/>
                <w:lang w:eastAsia="en-GB"/>
              </w:rPr>
              <w:t xml:space="preserve">-data and </w:t>
            </w:r>
            <w:proofErr w:type="spellStart"/>
            <w:r w:rsidRPr="007F4373">
              <w:rPr>
                <w:rFonts w:ascii="Arial" w:eastAsia="游明朝" w:hAnsi="Arial" w:cs="Arial"/>
                <w:sz w:val="18"/>
                <w:szCs w:val="18"/>
                <w:lang w:eastAsia="en-GB"/>
              </w:rPr>
              <w:t>ue</w:t>
            </w:r>
            <w:proofErr w:type="spellEnd"/>
            <w:r w:rsidRPr="007F4373">
              <w:rPr>
                <w:rFonts w:ascii="Arial" w:eastAsia="游明朝" w:hAnsi="Arial" w:cs="Arial"/>
                <w:sz w:val="18"/>
                <w:szCs w:val="18"/>
                <w:lang w:eastAsia="en-GB"/>
              </w:rPr>
              <w:t>-context-in-</w:t>
            </w:r>
            <w:proofErr w:type="spellStart"/>
            <w:r w:rsidRPr="007F4373">
              <w:rPr>
                <w:rFonts w:ascii="Arial" w:eastAsia="游明朝" w:hAnsi="Arial" w:cs="Arial"/>
                <w:sz w:val="18"/>
                <w:szCs w:val="18"/>
                <w:lang w:eastAsia="en-GB"/>
              </w:rPr>
              <w:t>smf</w:t>
            </w:r>
            <w:proofErr w:type="spellEnd"/>
            <w:r w:rsidRPr="007F4373">
              <w:rPr>
                <w:rFonts w:ascii="Arial" w:eastAsia="游明朝" w:hAnsi="Arial" w:cs="Arial"/>
                <w:sz w:val="18"/>
                <w:szCs w:val="18"/>
                <w:lang w:eastAsia="en-GB"/>
              </w:rPr>
              <w:t>-data.</w:t>
            </w:r>
          </w:p>
          <w:p w14:paraId="2C14C92B"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33" w:type="dxa"/>
            <w:tcBorders>
              <w:top w:val="single" w:sz="4" w:space="0" w:color="auto"/>
              <w:left w:val="single" w:sz="4" w:space="0" w:color="auto"/>
              <w:bottom w:val="single" w:sz="4" w:space="0" w:color="auto"/>
              <w:right w:val="single" w:sz="4" w:space="0" w:color="auto"/>
            </w:tcBorders>
          </w:tcPr>
          <w:p w14:paraId="34764B71" w14:textId="77777777" w:rsidR="007F4373" w:rsidRPr="007F4373" w:rsidRDefault="007F4373" w:rsidP="007F4373">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7F4373">
              <w:rPr>
                <w:rFonts w:ascii="Arial" w:eastAsia="游明朝" w:hAnsi="Arial" w:cs="Arial"/>
                <w:sz w:val="18"/>
                <w:szCs w:val="18"/>
                <w:lang w:eastAsia="en-GB"/>
              </w:rPr>
              <w:t>ENA</w:t>
            </w:r>
          </w:p>
        </w:tc>
      </w:tr>
      <w:tr w:rsidR="001E2363" w:rsidRPr="007F4373" w14:paraId="6B0ABF03" w14:textId="77777777" w:rsidTr="00FF03AD">
        <w:trPr>
          <w:jc w:val="center"/>
          <w:ins w:id="8" w:author="NTT DOCOMO" w:date="2022-02-07T22:02:00Z"/>
        </w:trPr>
        <w:tc>
          <w:tcPr>
            <w:tcW w:w="2090" w:type="dxa"/>
            <w:tcBorders>
              <w:top w:val="single" w:sz="4" w:space="0" w:color="auto"/>
              <w:left w:val="single" w:sz="4" w:space="0" w:color="auto"/>
              <w:bottom w:val="single" w:sz="4" w:space="0" w:color="auto"/>
              <w:right w:val="single" w:sz="4" w:space="0" w:color="auto"/>
            </w:tcBorders>
          </w:tcPr>
          <w:p w14:paraId="0F983AEE" w14:textId="47AEDA7D" w:rsidR="001E2363" w:rsidRPr="007F4373" w:rsidRDefault="00D47041" w:rsidP="007F4373">
            <w:pPr>
              <w:keepNext/>
              <w:keepLines/>
              <w:overflowPunct w:val="0"/>
              <w:autoSpaceDE w:val="0"/>
              <w:autoSpaceDN w:val="0"/>
              <w:adjustRightInd w:val="0"/>
              <w:spacing w:after="0"/>
              <w:textAlignment w:val="baseline"/>
              <w:rPr>
                <w:ins w:id="9" w:author="NTT DOCOMO" w:date="2022-02-07T22:02:00Z"/>
                <w:rFonts w:ascii="Arial" w:eastAsia="游明朝" w:hAnsi="Arial"/>
                <w:sz w:val="18"/>
                <w:lang w:eastAsia="en-GB"/>
              </w:rPr>
            </w:pPr>
            <w:proofErr w:type="spellStart"/>
            <w:ins w:id="10" w:author="NTT DOCOMO" w:date="2022-02-07T22:03:00Z">
              <w:r w:rsidRPr="00D47041">
                <w:rPr>
                  <w:rFonts w:ascii="Arial" w:eastAsia="游明朝" w:hAnsi="Arial"/>
                  <w:sz w:val="18"/>
                  <w:lang w:eastAsia="en-GB"/>
                </w:rPr>
                <w:t>resetId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5E196F56" w14:textId="5B6DA4F9" w:rsidR="001E2363" w:rsidRPr="007F4373" w:rsidRDefault="00D47041" w:rsidP="007F4373">
            <w:pPr>
              <w:keepNext/>
              <w:keepLines/>
              <w:overflowPunct w:val="0"/>
              <w:autoSpaceDE w:val="0"/>
              <w:autoSpaceDN w:val="0"/>
              <w:adjustRightInd w:val="0"/>
              <w:spacing w:after="0"/>
              <w:textAlignment w:val="baseline"/>
              <w:rPr>
                <w:ins w:id="11" w:author="NTT DOCOMO" w:date="2022-02-07T22:02:00Z"/>
                <w:rFonts w:ascii="Arial" w:eastAsia="游明朝" w:hAnsi="Arial"/>
                <w:sz w:val="18"/>
                <w:lang w:eastAsia="en-GB"/>
              </w:rPr>
            </w:pPr>
            <w:ins w:id="12" w:author="NTT DOCOMO" w:date="2022-02-07T22:03:00Z">
              <w:r w:rsidRPr="00D47041">
                <w:rPr>
                  <w:rFonts w:ascii="Arial" w:eastAsia="游明朝" w:hAnsi="Arial"/>
                  <w:sz w:val="18"/>
                  <w:lang w:eastAsia="en-GB"/>
                </w:rPr>
                <w:t>string</w:t>
              </w:r>
            </w:ins>
          </w:p>
        </w:tc>
        <w:tc>
          <w:tcPr>
            <w:tcW w:w="567" w:type="dxa"/>
            <w:tcBorders>
              <w:top w:val="single" w:sz="4" w:space="0" w:color="auto"/>
              <w:left w:val="single" w:sz="4" w:space="0" w:color="auto"/>
              <w:bottom w:val="single" w:sz="4" w:space="0" w:color="auto"/>
              <w:right w:val="single" w:sz="4" w:space="0" w:color="auto"/>
            </w:tcBorders>
          </w:tcPr>
          <w:p w14:paraId="10D11CE6" w14:textId="057BE6A8" w:rsidR="001E2363" w:rsidRPr="007F4373" w:rsidRDefault="00D47041" w:rsidP="007F4373">
            <w:pPr>
              <w:keepNext/>
              <w:keepLines/>
              <w:overflowPunct w:val="0"/>
              <w:autoSpaceDE w:val="0"/>
              <w:autoSpaceDN w:val="0"/>
              <w:adjustRightInd w:val="0"/>
              <w:spacing w:after="0"/>
              <w:jc w:val="center"/>
              <w:textAlignment w:val="baseline"/>
              <w:rPr>
                <w:ins w:id="13" w:author="NTT DOCOMO" w:date="2022-02-07T22:02:00Z"/>
                <w:rFonts w:ascii="Arial" w:eastAsia="游明朝" w:hAnsi="Arial"/>
                <w:sz w:val="18"/>
                <w:lang w:eastAsia="ja-JP"/>
              </w:rPr>
            </w:pPr>
            <w:ins w:id="14" w:author="NTT DOCOMO" w:date="2022-02-07T22:03:00Z">
              <w:r>
                <w:rPr>
                  <w:rFonts w:ascii="Arial" w:eastAsia="游明朝" w:hAnsi="Arial" w:hint="eastAsia"/>
                  <w:sz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414E5130" w14:textId="64D748EC" w:rsidR="001E2363" w:rsidRPr="007F4373" w:rsidRDefault="00D47041" w:rsidP="007F4373">
            <w:pPr>
              <w:keepNext/>
              <w:keepLines/>
              <w:overflowPunct w:val="0"/>
              <w:autoSpaceDE w:val="0"/>
              <w:autoSpaceDN w:val="0"/>
              <w:adjustRightInd w:val="0"/>
              <w:spacing w:after="0"/>
              <w:textAlignment w:val="baseline"/>
              <w:rPr>
                <w:ins w:id="15" w:author="NTT DOCOMO" w:date="2022-02-07T22:02:00Z"/>
                <w:rFonts w:ascii="Arial" w:eastAsia="游明朝" w:hAnsi="Arial"/>
                <w:sz w:val="18"/>
                <w:lang w:eastAsia="en-GB"/>
              </w:rPr>
            </w:pPr>
            <w:ins w:id="16" w:author="NTT DOCOMO" w:date="2022-02-07T22:03:00Z">
              <w:r w:rsidRPr="00D47041">
                <w:rPr>
                  <w:rFonts w:ascii="Arial" w:eastAsia="游明朝" w:hAnsi="Arial"/>
                  <w:sz w:val="18"/>
                  <w:lang w:eastAsia="en-GB"/>
                </w:rPr>
                <w:t>0..1</w:t>
              </w:r>
            </w:ins>
          </w:p>
        </w:tc>
        <w:tc>
          <w:tcPr>
            <w:tcW w:w="3934" w:type="dxa"/>
            <w:tcBorders>
              <w:top w:val="single" w:sz="4" w:space="0" w:color="auto"/>
              <w:left w:val="single" w:sz="4" w:space="0" w:color="auto"/>
              <w:bottom w:val="single" w:sz="4" w:space="0" w:color="auto"/>
              <w:right w:val="single" w:sz="4" w:space="0" w:color="auto"/>
            </w:tcBorders>
          </w:tcPr>
          <w:p w14:paraId="731BC8A9" w14:textId="58E8DB70" w:rsidR="007372E5" w:rsidRPr="007372E5" w:rsidRDefault="007372E5" w:rsidP="007372E5">
            <w:pPr>
              <w:keepNext/>
              <w:keepLines/>
              <w:overflowPunct w:val="0"/>
              <w:autoSpaceDE w:val="0"/>
              <w:autoSpaceDN w:val="0"/>
              <w:adjustRightInd w:val="0"/>
              <w:spacing w:after="0"/>
              <w:textAlignment w:val="baseline"/>
              <w:rPr>
                <w:ins w:id="17" w:author="NTT DOCOMO" w:date="2022-02-08T01:13:00Z"/>
                <w:rFonts w:ascii="Arial" w:eastAsia="游明朝" w:hAnsi="Arial" w:cs="Arial"/>
                <w:sz w:val="18"/>
                <w:szCs w:val="18"/>
                <w:lang w:eastAsia="en-GB"/>
              </w:rPr>
            </w:pPr>
            <w:ins w:id="18" w:author="NTT DOCOMO" w:date="2022-02-08T01:13:00Z">
              <w:r w:rsidRPr="007372E5">
                <w:rPr>
                  <w:rFonts w:ascii="Arial" w:eastAsia="游明朝" w:hAnsi="Arial" w:cs="Arial"/>
                  <w:sz w:val="18"/>
                  <w:szCs w:val="18"/>
                  <w:lang w:eastAsia="en-GB"/>
                </w:rPr>
                <w:t>This IE uniquely identifies a part of tempo</w:t>
              </w:r>
              <w:r w:rsidR="00F32993">
                <w:rPr>
                  <w:rFonts w:ascii="Arial" w:eastAsia="游明朝" w:hAnsi="Arial" w:cs="Arial"/>
                  <w:sz w:val="18"/>
                  <w:szCs w:val="18"/>
                  <w:lang w:eastAsia="en-GB"/>
                </w:rPr>
                <w:t>rary data in UDR that contains</w:t>
              </w:r>
            </w:ins>
            <w:ins w:id="19" w:author="NTT DOCOMO" w:date="2022-02-08T01:19:00Z">
              <w:r w:rsidR="00F32993">
                <w:rPr>
                  <w:rFonts w:ascii="Arial" w:eastAsia="游明朝" w:hAnsi="Arial" w:cs="Arial"/>
                  <w:sz w:val="18"/>
                  <w:szCs w:val="18"/>
                  <w:lang w:eastAsia="en-GB"/>
                </w:rPr>
                <w:t xml:space="preserve"> </w:t>
              </w:r>
            </w:ins>
            <w:ins w:id="20" w:author="NTT DOCOMO" w:date="2022-02-08T01:13:00Z">
              <w:r w:rsidR="00F32993">
                <w:rPr>
                  <w:rFonts w:ascii="Arial" w:eastAsia="游明朝" w:hAnsi="Arial" w:cs="Arial"/>
                  <w:sz w:val="18"/>
                  <w:szCs w:val="18"/>
                  <w:lang w:eastAsia="en-GB"/>
                </w:rPr>
                <w:t>the</w:t>
              </w:r>
              <w:r w:rsidRPr="007372E5">
                <w:rPr>
                  <w:rFonts w:ascii="Arial" w:eastAsia="游明朝" w:hAnsi="Arial" w:cs="Arial"/>
                  <w:sz w:val="18"/>
                  <w:szCs w:val="18"/>
                  <w:lang w:eastAsia="en-GB"/>
                </w:rPr>
                <w:t xml:space="preserve"> created resource.</w:t>
              </w:r>
            </w:ins>
          </w:p>
          <w:p w14:paraId="748D69AA" w14:textId="0BEDF0BC" w:rsidR="00AB7106" w:rsidRPr="007F4373" w:rsidRDefault="007372E5" w:rsidP="007372E5">
            <w:pPr>
              <w:keepNext/>
              <w:keepLines/>
              <w:overflowPunct w:val="0"/>
              <w:autoSpaceDE w:val="0"/>
              <w:autoSpaceDN w:val="0"/>
              <w:adjustRightInd w:val="0"/>
              <w:spacing w:after="0"/>
              <w:textAlignment w:val="baseline"/>
              <w:rPr>
                <w:ins w:id="21" w:author="NTT DOCOMO" w:date="2022-02-07T22:02:00Z"/>
                <w:rFonts w:ascii="Arial" w:eastAsia="游明朝" w:hAnsi="Arial" w:cs="Arial"/>
                <w:sz w:val="18"/>
                <w:szCs w:val="18"/>
                <w:lang w:eastAsia="en-GB"/>
              </w:rPr>
            </w:pPr>
            <w:ins w:id="22" w:author="NTT DOCOMO" w:date="2022-02-08T01:13:00Z">
              <w:r w:rsidRPr="007372E5">
                <w:rPr>
                  <w:rFonts w:ascii="Arial" w:eastAsia="游明朝" w:hAnsi="Arial" w:cs="Arial"/>
                  <w:sz w:val="18"/>
                  <w:szCs w:val="18"/>
                  <w:lang w:eastAsia="en-GB"/>
                </w:rPr>
                <w:t xml:space="preserve">May be present on </w:t>
              </w:r>
              <w:proofErr w:type="spellStart"/>
              <w:r w:rsidRPr="007372E5">
                <w:rPr>
                  <w:rFonts w:ascii="Arial" w:eastAsia="游明朝" w:hAnsi="Arial" w:cs="Arial"/>
                  <w:sz w:val="18"/>
                  <w:szCs w:val="18"/>
                  <w:lang w:eastAsia="en-GB"/>
                </w:rPr>
                <w:t>Nudr</w:t>
              </w:r>
              <w:proofErr w:type="spellEnd"/>
              <w:r w:rsidRPr="007372E5">
                <w:rPr>
                  <w:rFonts w:ascii="Arial" w:eastAsia="游明朝" w:hAnsi="Arial" w:cs="Arial"/>
                  <w:sz w:val="18"/>
                  <w:szCs w:val="18"/>
                  <w:lang w:eastAsia="en-GB"/>
                </w:rPr>
                <w:t xml:space="preserve"> set by UDR. If present on </w:t>
              </w:r>
              <w:proofErr w:type="spellStart"/>
              <w:r w:rsidRPr="007372E5">
                <w:rPr>
                  <w:rFonts w:ascii="Arial" w:eastAsia="游明朝" w:hAnsi="Arial" w:cs="Arial"/>
                  <w:sz w:val="18"/>
                  <w:szCs w:val="18"/>
                  <w:lang w:eastAsia="en-GB"/>
                </w:rPr>
                <w:t>Nudr</w:t>
              </w:r>
              <w:proofErr w:type="spellEnd"/>
              <w:r w:rsidRPr="007372E5">
                <w:rPr>
                  <w:rFonts w:ascii="Arial" w:eastAsia="游明朝" w:hAnsi="Arial" w:cs="Arial"/>
                  <w:sz w:val="18"/>
                  <w:szCs w:val="18"/>
                  <w:lang w:eastAsia="en-GB"/>
                </w:rPr>
                <w:t xml:space="preserve"> set by UDR, shall be present on </w:t>
              </w:r>
              <w:proofErr w:type="spellStart"/>
              <w:r w:rsidRPr="007372E5">
                <w:rPr>
                  <w:rFonts w:ascii="Arial" w:eastAsia="游明朝" w:hAnsi="Arial" w:cs="Arial"/>
                  <w:sz w:val="18"/>
                  <w:szCs w:val="18"/>
                  <w:lang w:eastAsia="en-GB"/>
                </w:rPr>
                <w:t>Nudm</w:t>
              </w:r>
              <w:proofErr w:type="spellEnd"/>
              <w:r w:rsidRPr="007372E5">
                <w:rPr>
                  <w:rFonts w:ascii="Arial" w:eastAsia="游明朝" w:hAnsi="Arial" w:cs="Arial"/>
                  <w:sz w:val="18"/>
                  <w:szCs w:val="18"/>
                  <w:lang w:eastAsia="en-GB"/>
                </w:rPr>
                <w:t>.</w:t>
              </w:r>
            </w:ins>
          </w:p>
        </w:tc>
        <w:tc>
          <w:tcPr>
            <w:tcW w:w="1333" w:type="dxa"/>
            <w:tcBorders>
              <w:top w:val="single" w:sz="4" w:space="0" w:color="auto"/>
              <w:left w:val="single" w:sz="4" w:space="0" w:color="auto"/>
              <w:bottom w:val="single" w:sz="4" w:space="0" w:color="auto"/>
              <w:right w:val="single" w:sz="4" w:space="0" w:color="auto"/>
            </w:tcBorders>
          </w:tcPr>
          <w:p w14:paraId="701B86AE" w14:textId="77777777" w:rsidR="001E2363" w:rsidRPr="007F4373" w:rsidRDefault="001E2363" w:rsidP="007F4373">
            <w:pPr>
              <w:keepNext/>
              <w:keepLines/>
              <w:overflowPunct w:val="0"/>
              <w:autoSpaceDE w:val="0"/>
              <w:autoSpaceDN w:val="0"/>
              <w:adjustRightInd w:val="0"/>
              <w:spacing w:after="0"/>
              <w:textAlignment w:val="baseline"/>
              <w:rPr>
                <w:ins w:id="23" w:author="NTT DOCOMO" w:date="2022-02-07T22:02:00Z"/>
                <w:rFonts w:ascii="Arial" w:eastAsia="游明朝" w:hAnsi="Arial" w:cs="Arial"/>
                <w:sz w:val="18"/>
                <w:szCs w:val="18"/>
                <w:lang w:eastAsia="en-GB"/>
              </w:rPr>
            </w:pPr>
          </w:p>
        </w:tc>
      </w:tr>
      <w:tr w:rsidR="007F4373" w:rsidRPr="007F4373" w14:paraId="230CCA2F" w14:textId="77777777" w:rsidTr="00FF03AD">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59BD20D9" w14:textId="77777777" w:rsidR="007F4373" w:rsidRPr="007F4373" w:rsidRDefault="007F4373" w:rsidP="007F4373">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7F4373">
              <w:rPr>
                <w:rFonts w:ascii="Arial" w:eastAsia="游明朝" w:hAnsi="Arial"/>
                <w:sz w:val="18"/>
                <w:lang w:eastAsia="en-GB"/>
              </w:rPr>
              <w:t>NOTE 1:</w:t>
            </w:r>
            <w:r w:rsidRPr="007F4373">
              <w:rPr>
                <w:rFonts w:ascii="Arial" w:eastAsia="游明朝" w:hAnsi="Arial"/>
                <w:sz w:val="18"/>
                <w:lang w:eastAsia="en-GB"/>
              </w:rPr>
              <w:tab/>
            </w:r>
            <w:r w:rsidRPr="007F4373">
              <w:rPr>
                <w:rFonts w:ascii="Arial" w:eastAsia="游明朝" w:hAnsi="Arial" w:cs="Arial"/>
                <w:sz w:val="18"/>
                <w:szCs w:val="18"/>
                <w:lang w:eastAsia="en-GB"/>
              </w:rPr>
              <w:t xml:space="preserve">The subscription expires if the last registration identified by the </w:t>
            </w:r>
            <w:proofErr w:type="spellStart"/>
            <w:r w:rsidRPr="007F4373">
              <w:rPr>
                <w:rFonts w:ascii="Arial" w:eastAsia="游明朝" w:hAnsi="Arial" w:cs="Arial"/>
                <w:sz w:val="18"/>
                <w:szCs w:val="18"/>
                <w:lang w:eastAsia="en-GB"/>
              </w:rPr>
              <w:t>nfInstanceId</w:t>
            </w:r>
            <w:proofErr w:type="spellEnd"/>
            <w:r w:rsidRPr="007F4373">
              <w:rPr>
                <w:rFonts w:ascii="Arial" w:eastAsia="游明朝" w:hAnsi="Arial" w:cs="Arial"/>
                <w:sz w:val="18"/>
                <w:szCs w:val="18"/>
                <w:lang w:eastAsia="en-GB"/>
              </w:rPr>
              <w:t xml:space="preserve"> for the UE is deregistered at the UDM, e.g. the UDM shall remove the </w:t>
            </w:r>
            <w:proofErr w:type="spellStart"/>
            <w:r w:rsidRPr="007F4373">
              <w:rPr>
                <w:rFonts w:ascii="Arial" w:eastAsia="游明朝" w:hAnsi="Arial"/>
                <w:sz w:val="18"/>
                <w:lang w:eastAsia="en-GB"/>
              </w:rPr>
              <w:t>SdmSubscription</w:t>
            </w:r>
            <w:proofErr w:type="spellEnd"/>
            <w:r w:rsidRPr="007F4373">
              <w:rPr>
                <w:rFonts w:ascii="Arial" w:eastAsia="游明朝" w:hAnsi="Arial"/>
                <w:sz w:val="18"/>
                <w:lang w:eastAsia="en-GB"/>
              </w:rPr>
              <w:t xml:space="preserve"> of the SMF, if the UE's last PDU session SMF registration of this SMF is deregistered.</w:t>
            </w:r>
          </w:p>
          <w:p w14:paraId="47A20052" w14:textId="77777777" w:rsidR="007F4373" w:rsidRPr="007F4373" w:rsidRDefault="007F4373" w:rsidP="007F4373">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7F4373">
              <w:rPr>
                <w:rFonts w:ascii="Arial" w:eastAsia="游明朝" w:hAnsi="Arial"/>
                <w:sz w:val="18"/>
                <w:lang w:eastAsia="en-GB"/>
              </w:rPr>
              <w:t>NOTE 2:</w:t>
            </w:r>
            <w:r w:rsidRPr="007F4373">
              <w:rPr>
                <w:rFonts w:ascii="Arial" w:eastAsia="游明朝" w:hAnsi="Arial"/>
                <w:sz w:val="18"/>
                <w:lang w:eastAsia="en-GB"/>
              </w:rPr>
              <w:tab/>
              <w:t>If "</w:t>
            </w:r>
            <w:proofErr w:type="spellStart"/>
            <w:r w:rsidRPr="007F4373">
              <w:rPr>
                <w:rFonts w:ascii="Arial" w:eastAsia="游明朝" w:hAnsi="Arial"/>
                <w:sz w:val="18"/>
                <w:lang w:eastAsia="en-GB"/>
              </w:rPr>
              <w:t>singleNssai</w:t>
            </w:r>
            <w:proofErr w:type="spellEnd"/>
            <w:r w:rsidRPr="007F4373">
              <w:rPr>
                <w:rFonts w:ascii="Arial" w:eastAsia="游明朝" w:hAnsi="Arial"/>
                <w:sz w:val="18"/>
                <w:lang w:eastAsia="en-GB"/>
              </w:rPr>
              <w:t>" is not included, and "</w:t>
            </w:r>
            <w:proofErr w:type="spellStart"/>
            <w:r w:rsidRPr="007F4373">
              <w:rPr>
                <w:rFonts w:ascii="Arial" w:eastAsia="游明朝" w:hAnsi="Arial"/>
                <w:sz w:val="18"/>
                <w:lang w:eastAsia="en-GB"/>
              </w:rPr>
              <w:t>dnn</w:t>
            </w:r>
            <w:proofErr w:type="spellEnd"/>
            <w:r w:rsidRPr="007F4373">
              <w:rPr>
                <w:rFonts w:ascii="Arial" w:eastAsia="游明朝" w:hAnsi="Arial"/>
                <w:sz w:val="18"/>
                <w:lang w:eastAsia="en-GB"/>
              </w:rPr>
              <w:t>" is not included, the UDM shall notify the data change of all DNN configurations and network slice(s).</w:t>
            </w:r>
          </w:p>
          <w:p w14:paraId="2CF31B50" w14:textId="77777777" w:rsidR="007F4373" w:rsidRPr="007F4373" w:rsidRDefault="007F4373" w:rsidP="007F4373">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7F4373">
              <w:rPr>
                <w:rFonts w:ascii="Arial" w:eastAsia="游明朝" w:hAnsi="Arial"/>
                <w:sz w:val="18"/>
                <w:lang w:eastAsia="zh-CN"/>
              </w:rPr>
              <w:tab/>
            </w:r>
            <w:r w:rsidRPr="007F4373">
              <w:rPr>
                <w:rFonts w:ascii="Arial" w:eastAsia="游明朝" w:hAnsi="Arial"/>
                <w:sz w:val="18"/>
                <w:lang w:eastAsia="en-GB"/>
              </w:rPr>
              <w:t>If "</w:t>
            </w:r>
            <w:proofErr w:type="spellStart"/>
            <w:r w:rsidRPr="007F4373">
              <w:rPr>
                <w:rFonts w:ascii="Arial" w:eastAsia="游明朝" w:hAnsi="Arial"/>
                <w:sz w:val="18"/>
                <w:lang w:eastAsia="en-GB"/>
              </w:rPr>
              <w:t>singleNssai</w:t>
            </w:r>
            <w:proofErr w:type="spellEnd"/>
            <w:r w:rsidRPr="007F4373">
              <w:rPr>
                <w:rFonts w:ascii="Arial" w:eastAsia="游明朝" w:hAnsi="Arial"/>
                <w:sz w:val="18"/>
                <w:lang w:eastAsia="en-GB"/>
              </w:rPr>
              <w:t>" is included, and "</w:t>
            </w:r>
            <w:proofErr w:type="spellStart"/>
            <w:r w:rsidRPr="007F4373">
              <w:rPr>
                <w:rFonts w:ascii="Arial" w:eastAsia="游明朝" w:hAnsi="Arial"/>
                <w:sz w:val="18"/>
                <w:lang w:eastAsia="en-GB"/>
              </w:rPr>
              <w:t>dnn</w:t>
            </w:r>
            <w:proofErr w:type="spellEnd"/>
            <w:r w:rsidRPr="007F4373">
              <w:rPr>
                <w:rFonts w:ascii="Arial" w:eastAsia="游明朝" w:hAnsi="Arial"/>
                <w:sz w:val="18"/>
                <w:lang w:eastAsia="en-GB"/>
              </w:rPr>
              <w:t>" is not included, the UDM shall notify the data change of network slice identified by "</w:t>
            </w:r>
            <w:proofErr w:type="spellStart"/>
            <w:r w:rsidRPr="007F4373">
              <w:rPr>
                <w:rFonts w:ascii="Arial" w:eastAsia="游明朝" w:hAnsi="Arial"/>
                <w:sz w:val="18"/>
                <w:lang w:eastAsia="en-GB"/>
              </w:rPr>
              <w:t>singleNssai</w:t>
            </w:r>
            <w:proofErr w:type="spellEnd"/>
            <w:r w:rsidRPr="007F4373">
              <w:rPr>
                <w:rFonts w:ascii="Arial" w:eastAsia="游明朝" w:hAnsi="Arial"/>
                <w:sz w:val="18"/>
                <w:lang w:eastAsia="en-GB"/>
              </w:rPr>
              <w:t>" and all DNN configurations for the requested network slice identified by "</w:t>
            </w:r>
            <w:proofErr w:type="spellStart"/>
            <w:r w:rsidRPr="007F4373">
              <w:rPr>
                <w:rFonts w:ascii="Arial" w:eastAsia="游明朝" w:hAnsi="Arial"/>
                <w:sz w:val="18"/>
                <w:lang w:eastAsia="en-GB"/>
              </w:rPr>
              <w:t>singleNssai</w:t>
            </w:r>
            <w:proofErr w:type="spellEnd"/>
            <w:r w:rsidRPr="007F4373">
              <w:rPr>
                <w:rFonts w:ascii="Arial" w:eastAsia="游明朝" w:hAnsi="Arial"/>
                <w:sz w:val="18"/>
                <w:lang w:eastAsia="en-GB"/>
              </w:rPr>
              <w:t>".</w:t>
            </w:r>
          </w:p>
          <w:p w14:paraId="056B9785" w14:textId="77777777" w:rsidR="007F4373" w:rsidRPr="007F4373" w:rsidRDefault="007F4373" w:rsidP="007F4373">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7F4373">
              <w:rPr>
                <w:rFonts w:ascii="Arial" w:eastAsia="游明朝" w:hAnsi="Arial"/>
                <w:sz w:val="18"/>
                <w:lang w:eastAsia="zh-CN"/>
              </w:rPr>
              <w:tab/>
            </w:r>
            <w:r w:rsidRPr="007F4373">
              <w:rPr>
                <w:rFonts w:ascii="Arial" w:eastAsia="游明朝" w:hAnsi="Arial"/>
                <w:sz w:val="18"/>
                <w:lang w:eastAsia="en-GB"/>
              </w:rPr>
              <w:t>If "</w:t>
            </w:r>
            <w:proofErr w:type="spellStart"/>
            <w:r w:rsidRPr="007F4373">
              <w:rPr>
                <w:rFonts w:ascii="Arial" w:eastAsia="游明朝" w:hAnsi="Arial"/>
                <w:sz w:val="18"/>
                <w:lang w:eastAsia="en-GB"/>
              </w:rPr>
              <w:t>singleNssai</w:t>
            </w:r>
            <w:proofErr w:type="spellEnd"/>
            <w:r w:rsidRPr="007F4373">
              <w:rPr>
                <w:rFonts w:ascii="Arial" w:eastAsia="游明朝" w:hAnsi="Arial"/>
                <w:sz w:val="18"/>
                <w:lang w:eastAsia="en-GB"/>
              </w:rPr>
              <w:t>" is not included, and "</w:t>
            </w:r>
            <w:proofErr w:type="spellStart"/>
            <w:r w:rsidRPr="007F4373">
              <w:rPr>
                <w:rFonts w:ascii="Arial" w:eastAsia="游明朝" w:hAnsi="Arial"/>
                <w:sz w:val="18"/>
                <w:lang w:eastAsia="en-GB"/>
              </w:rPr>
              <w:t>dnn</w:t>
            </w:r>
            <w:proofErr w:type="spellEnd"/>
            <w:r w:rsidRPr="007F4373">
              <w:rPr>
                <w:rFonts w:ascii="Arial" w:eastAsia="游明朝" w:hAnsi="Arial"/>
                <w:sz w:val="18"/>
                <w:lang w:eastAsia="en-GB"/>
              </w:rPr>
              <w:t>" is included, the UDM shall notify the data change of all network slices where such DNN is available and all DNN configurations identified by "</w:t>
            </w:r>
            <w:proofErr w:type="spellStart"/>
            <w:r w:rsidRPr="007F4373">
              <w:rPr>
                <w:rFonts w:ascii="Arial" w:eastAsia="游明朝" w:hAnsi="Arial"/>
                <w:sz w:val="18"/>
                <w:lang w:eastAsia="en-GB"/>
              </w:rPr>
              <w:t>dnn</w:t>
            </w:r>
            <w:proofErr w:type="spellEnd"/>
            <w:r w:rsidRPr="007F4373">
              <w:rPr>
                <w:rFonts w:ascii="Arial" w:eastAsia="游明朝" w:hAnsi="Arial"/>
                <w:sz w:val="18"/>
                <w:lang w:eastAsia="en-GB"/>
              </w:rPr>
              <w:t>".</w:t>
            </w:r>
          </w:p>
          <w:p w14:paraId="0BA0796D" w14:textId="77777777" w:rsidR="007F4373" w:rsidRPr="007F4373" w:rsidRDefault="007F4373" w:rsidP="007F4373">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7F4373">
              <w:rPr>
                <w:rFonts w:ascii="Arial" w:eastAsia="游明朝" w:hAnsi="Arial"/>
                <w:sz w:val="18"/>
                <w:lang w:eastAsia="zh-CN"/>
              </w:rPr>
              <w:tab/>
            </w:r>
            <w:r w:rsidRPr="007F4373">
              <w:rPr>
                <w:rFonts w:ascii="Arial" w:eastAsia="游明朝" w:hAnsi="Arial"/>
                <w:sz w:val="18"/>
                <w:lang w:eastAsia="en-GB"/>
              </w:rPr>
              <w:t>If "</w:t>
            </w:r>
            <w:proofErr w:type="spellStart"/>
            <w:r w:rsidRPr="007F4373">
              <w:rPr>
                <w:rFonts w:ascii="Arial" w:eastAsia="游明朝" w:hAnsi="Arial"/>
                <w:sz w:val="18"/>
                <w:lang w:eastAsia="en-GB"/>
              </w:rPr>
              <w:t>singleNssai</w:t>
            </w:r>
            <w:proofErr w:type="spellEnd"/>
            <w:r w:rsidRPr="007F4373">
              <w:rPr>
                <w:rFonts w:ascii="Arial" w:eastAsia="游明朝" w:hAnsi="Arial"/>
                <w:sz w:val="18"/>
                <w:lang w:eastAsia="en-GB"/>
              </w:rPr>
              <w:t>" is included, and "</w:t>
            </w:r>
            <w:proofErr w:type="spellStart"/>
            <w:r w:rsidRPr="007F4373">
              <w:rPr>
                <w:rFonts w:ascii="Arial" w:eastAsia="游明朝" w:hAnsi="Arial"/>
                <w:sz w:val="18"/>
                <w:lang w:eastAsia="en-GB"/>
              </w:rPr>
              <w:t>dnn</w:t>
            </w:r>
            <w:proofErr w:type="spellEnd"/>
            <w:r w:rsidRPr="007F4373">
              <w:rPr>
                <w:rFonts w:ascii="Arial" w:eastAsia="游明朝" w:hAnsi="Arial"/>
                <w:sz w:val="18"/>
                <w:lang w:eastAsia="en-GB"/>
              </w:rPr>
              <w:t>" is included, the UDM shall notify the data change of network slice identified by "</w:t>
            </w:r>
            <w:proofErr w:type="spellStart"/>
            <w:r w:rsidRPr="007F4373">
              <w:rPr>
                <w:rFonts w:ascii="Arial" w:eastAsia="游明朝" w:hAnsi="Arial"/>
                <w:sz w:val="18"/>
                <w:lang w:eastAsia="en-GB"/>
              </w:rPr>
              <w:t>singleNssai</w:t>
            </w:r>
            <w:proofErr w:type="spellEnd"/>
            <w:r w:rsidRPr="007F4373">
              <w:rPr>
                <w:rFonts w:ascii="Arial" w:eastAsia="游明朝" w:hAnsi="Arial"/>
                <w:sz w:val="18"/>
                <w:lang w:eastAsia="en-GB"/>
              </w:rPr>
              <w:t>" where such DNN is available and the DNN configuration identified by "</w:t>
            </w:r>
            <w:proofErr w:type="spellStart"/>
            <w:r w:rsidRPr="007F4373">
              <w:rPr>
                <w:rFonts w:ascii="Arial" w:eastAsia="游明朝" w:hAnsi="Arial"/>
                <w:sz w:val="18"/>
                <w:lang w:eastAsia="en-GB"/>
              </w:rPr>
              <w:t>dnn</w:t>
            </w:r>
            <w:proofErr w:type="spellEnd"/>
            <w:r w:rsidRPr="007F4373">
              <w:rPr>
                <w:rFonts w:ascii="Arial" w:eastAsia="游明朝" w:hAnsi="Arial"/>
                <w:sz w:val="18"/>
                <w:lang w:eastAsia="en-GB"/>
              </w:rPr>
              <w:t>", if such DNN is available in the network slice identified by "</w:t>
            </w:r>
            <w:proofErr w:type="spellStart"/>
            <w:r w:rsidRPr="007F4373">
              <w:rPr>
                <w:rFonts w:ascii="Arial" w:eastAsia="游明朝" w:hAnsi="Arial"/>
                <w:sz w:val="18"/>
                <w:lang w:eastAsia="en-GB"/>
              </w:rPr>
              <w:t>singleNssai</w:t>
            </w:r>
            <w:proofErr w:type="spellEnd"/>
            <w:r w:rsidRPr="007F4373">
              <w:rPr>
                <w:rFonts w:ascii="Arial" w:eastAsia="游明朝" w:hAnsi="Arial"/>
                <w:sz w:val="18"/>
                <w:lang w:eastAsia="en-GB"/>
              </w:rPr>
              <w:t>".</w:t>
            </w:r>
          </w:p>
          <w:p w14:paraId="265EEF3D" w14:textId="77777777" w:rsidR="007F4373" w:rsidRPr="007F4373" w:rsidRDefault="007F4373" w:rsidP="007F4373">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7F4373">
              <w:rPr>
                <w:rFonts w:ascii="Arial" w:eastAsia="游明朝" w:hAnsi="Arial"/>
                <w:sz w:val="18"/>
                <w:lang w:eastAsia="en-GB"/>
              </w:rPr>
              <w:t>NOTE 3:</w:t>
            </w:r>
            <w:r w:rsidRPr="007F4373">
              <w:rPr>
                <w:rFonts w:ascii="Arial" w:eastAsia="游明朝" w:hAnsi="Arial"/>
                <w:sz w:val="18"/>
                <w:lang w:eastAsia="en-GB"/>
              </w:rPr>
              <w:tab/>
              <w:t xml:space="preserve">The UDM should handle only the relative-path </w:t>
            </w:r>
            <w:proofErr w:type="spellStart"/>
            <w:r w:rsidRPr="007F4373">
              <w:rPr>
                <w:rFonts w:ascii="Arial" w:eastAsia="游明朝" w:hAnsi="Arial"/>
                <w:sz w:val="18"/>
                <w:lang w:eastAsia="en-GB"/>
              </w:rPr>
              <w:t>part</w:t>
            </w:r>
            <w:proofErr w:type="spellEnd"/>
            <w:r w:rsidRPr="007F4373">
              <w:rPr>
                <w:rFonts w:ascii="Arial" w:eastAsia="游明朝" w:hAnsi="Arial"/>
                <w:sz w:val="18"/>
                <w:lang w:eastAsia="en-GB"/>
              </w:rPr>
              <w:t xml:space="preserve"> (</w:t>
            </w:r>
            <w:proofErr w:type="spellStart"/>
            <w:r w:rsidRPr="007F4373">
              <w:rPr>
                <w:rFonts w:ascii="Arial" w:eastAsia="游明朝" w:hAnsi="Arial"/>
                <w:sz w:val="18"/>
                <w:lang w:eastAsia="en-GB"/>
              </w:rPr>
              <w:t>apiSpecificResourceUriPart</w:t>
            </w:r>
            <w:proofErr w:type="spellEnd"/>
            <w:r w:rsidRPr="007F4373">
              <w:rPr>
                <w:rFonts w:ascii="Arial" w:eastAsia="游明朝" w:hAnsi="Arial"/>
                <w:sz w:val="18"/>
                <w:lang w:eastAsia="en-GB"/>
              </w:rPr>
              <w:t>, see 3GPP TS 29.501 [5] clause 4.4.1) and ignore possible inconsistencies in the base URI part.</w:t>
            </w:r>
          </w:p>
        </w:tc>
      </w:tr>
    </w:tbl>
    <w:p w14:paraId="3CB52A71" w14:textId="77777777" w:rsidR="007F4373" w:rsidRPr="007F4373" w:rsidRDefault="007F4373" w:rsidP="007F4373">
      <w:pPr>
        <w:overflowPunct w:val="0"/>
        <w:autoSpaceDE w:val="0"/>
        <w:autoSpaceDN w:val="0"/>
        <w:adjustRightInd w:val="0"/>
        <w:textAlignment w:val="baseline"/>
        <w:rPr>
          <w:rFonts w:eastAsia="游明朝"/>
          <w:lang w:eastAsia="en-GB"/>
        </w:rPr>
      </w:pPr>
    </w:p>
    <w:p w14:paraId="1373827A" w14:textId="17A5890A" w:rsidR="00F15DE3" w:rsidRPr="006B5418" w:rsidRDefault="007A73D0"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F15DE3" w:rsidRPr="006B5418">
        <w:rPr>
          <w:rFonts w:ascii="Arial" w:hAnsi="Arial" w:cs="Arial"/>
          <w:color w:val="0000FF"/>
          <w:sz w:val="28"/>
          <w:szCs w:val="28"/>
          <w:lang w:val="en-US"/>
        </w:rPr>
        <w:t xml:space="preserve"> Change * * * *</w:t>
      </w:r>
    </w:p>
    <w:p w14:paraId="61A9941F" w14:textId="77777777" w:rsidR="00B868A5" w:rsidRPr="00B868A5" w:rsidRDefault="00B868A5" w:rsidP="00B868A5">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24" w:name="_Toc11338685"/>
      <w:bookmarkStart w:id="25" w:name="_Toc27585365"/>
      <w:bookmarkStart w:id="26" w:name="_Toc36457361"/>
      <w:bookmarkStart w:id="27" w:name="_Toc45028273"/>
      <w:bookmarkStart w:id="28" w:name="_Toc45029108"/>
      <w:bookmarkStart w:id="29" w:name="_Toc67681870"/>
      <w:bookmarkStart w:id="30" w:name="_Toc90562327"/>
      <w:r w:rsidRPr="00B868A5">
        <w:rPr>
          <w:rFonts w:ascii="Arial" w:eastAsia="游明朝" w:hAnsi="Arial"/>
          <w:sz w:val="22"/>
          <w:lang w:eastAsia="en-GB"/>
        </w:rPr>
        <w:lastRenderedPageBreak/>
        <w:t>6.2.6.2.2</w:t>
      </w:r>
      <w:r w:rsidRPr="00B868A5">
        <w:rPr>
          <w:rFonts w:ascii="Arial" w:eastAsia="游明朝" w:hAnsi="Arial"/>
          <w:sz w:val="22"/>
          <w:lang w:eastAsia="en-GB"/>
        </w:rPr>
        <w:tab/>
        <w:t>Type: Amf3GppAccessRegistration</w:t>
      </w:r>
      <w:bookmarkEnd w:id="24"/>
      <w:bookmarkEnd w:id="25"/>
      <w:bookmarkEnd w:id="26"/>
      <w:bookmarkEnd w:id="27"/>
      <w:bookmarkEnd w:id="28"/>
      <w:bookmarkEnd w:id="29"/>
      <w:bookmarkEnd w:id="30"/>
    </w:p>
    <w:p w14:paraId="41A44234" w14:textId="77777777" w:rsidR="00B868A5" w:rsidRPr="00B868A5" w:rsidRDefault="00B868A5" w:rsidP="00B868A5">
      <w:pPr>
        <w:keepNext/>
        <w:keepLines/>
        <w:overflowPunct w:val="0"/>
        <w:autoSpaceDE w:val="0"/>
        <w:autoSpaceDN w:val="0"/>
        <w:adjustRightInd w:val="0"/>
        <w:spacing w:before="60"/>
        <w:jc w:val="center"/>
        <w:textAlignment w:val="baseline"/>
        <w:rPr>
          <w:rFonts w:ascii="Arial" w:eastAsia="游明朝" w:hAnsi="Arial"/>
          <w:b/>
          <w:lang w:eastAsia="en-GB"/>
        </w:rPr>
      </w:pPr>
      <w:r w:rsidRPr="00B868A5">
        <w:rPr>
          <w:rFonts w:ascii="Arial" w:eastAsia="游明朝" w:hAnsi="Arial"/>
          <w:b/>
          <w:noProof/>
          <w:lang w:eastAsia="en-GB"/>
        </w:rPr>
        <w:t>Table </w:t>
      </w:r>
      <w:r w:rsidRPr="00B868A5">
        <w:rPr>
          <w:rFonts w:ascii="Arial" w:eastAsia="游明朝" w:hAnsi="Arial"/>
          <w:b/>
          <w:lang w:eastAsia="en-GB"/>
        </w:rPr>
        <w:t xml:space="preserve">6.2.6.2.2-1: </w:t>
      </w:r>
      <w:r w:rsidRPr="00B868A5">
        <w:rPr>
          <w:rFonts w:ascii="Arial" w:eastAsia="游明朝" w:hAnsi="Arial"/>
          <w:b/>
          <w:noProof/>
          <w:lang w:eastAsia="en-GB"/>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B868A5" w:rsidRPr="00B868A5" w14:paraId="5AEBB3EE"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558C8FAB"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B868A5">
              <w:rPr>
                <w:rFonts w:ascii="Arial" w:eastAsia="游明朝" w:hAnsi="Arial"/>
                <w:b/>
                <w:sz w:val="18"/>
                <w:lang w:eastAsia="en-GB"/>
              </w:rP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C70779A"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B868A5">
              <w:rPr>
                <w:rFonts w:ascii="Arial" w:eastAsia="游明朝"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A918AD"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B868A5">
              <w:rPr>
                <w:rFonts w:ascii="Arial" w:eastAsia="游明朝" w:hAnsi="Arial"/>
                <w:b/>
                <w:sz w:val="18"/>
                <w:lang w:eastAsia="en-GB"/>
              </w:rPr>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F24747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b/>
                <w:sz w:val="18"/>
                <w:lang w:eastAsia="en-GB"/>
              </w:rPr>
            </w:pPr>
            <w:r w:rsidRPr="00B868A5">
              <w:rPr>
                <w:rFonts w:ascii="Arial" w:eastAsia="游明朝" w:hAnsi="Arial"/>
                <w:b/>
                <w:sz w:val="18"/>
                <w:lang w:eastAsia="en-GB"/>
              </w:rP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960933"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B868A5">
              <w:rPr>
                <w:rFonts w:ascii="Arial" w:eastAsia="游明朝" w:hAnsi="Arial" w:cs="Arial"/>
                <w:b/>
                <w:sz w:val="18"/>
                <w:szCs w:val="18"/>
                <w:lang w:eastAsia="en-GB"/>
              </w:rPr>
              <w:t>Description</w:t>
            </w:r>
          </w:p>
        </w:tc>
      </w:tr>
      <w:tr w:rsidR="00B868A5" w:rsidRPr="00B868A5" w14:paraId="78B8DC9B"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F62997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24A6223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7AF2AB"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M</w:t>
            </w:r>
          </w:p>
        </w:tc>
        <w:tc>
          <w:tcPr>
            <w:tcW w:w="1277" w:type="dxa"/>
            <w:tcBorders>
              <w:top w:val="single" w:sz="4" w:space="0" w:color="auto"/>
              <w:left w:val="single" w:sz="4" w:space="0" w:color="auto"/>
              <w:bottom w:val="single" w:sz="4" w:space="0" w:color="auto"/>
              <w:right w:val="single" w:sz="4" w:space="0" w:color="auto"/>
            </w:tcBorders>
          </w:tcPr>
          <w:p w14:paraId="4BBC526D"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1</w:t>
            </w:r>
          </w:p>
        </w:tc>
        <w:tc>
          <w:tcPr>
            <w:tcW w:w="4252" w:type="dxa"/>
            <w:tcBorders>
              <w:top w:val="single" w:sz="4" w:space="0" w:color="auto"/>
              <w:left w:val="single" w:sz="4" w:space="0" w:color="auto"/>
              <w:bottom w:val="single" w:sz="4" w:space="0" w:color="auto"/>
              <w:right w:val="single" w:sz="4" w:space="0" w:color="auto"/>
            </w:tcBorders>
          </w:tcPr>
          <w:p w14:paraId="12B3044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The identity the AMF uses to register in the NRF.</w:t>
            </w:r>
          </w:p>
        </w:tc>
      </w:tr>
      <w:tr w:rsidR="00B868A5" w:rsidRPr="00B868A5" w14:paraId="586AD26F"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66F40FF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3C15085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0DEDBF62"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M</w:t>
            </w:r>
          </w:p>
        </w:tc>
        <w:tc>
          <w:tcPr>
            <w:tcW w:w="1277" w:type="dxa"/>
            <w:tcBorders>
              <w:top w:val="single" w:sz="4" w:space="0" w:color="auto"/>
              <w:left w:val="single" w:sz="4" w:space="0" w:color="auto"/>
              <w:bottom w:val="single" w:sz="4" w:space="0" w:color="auto"/>
              <w:right w:val="single" w:sz="4" w:space="0" w:color="auto"/>
            </w:tcBorders>
          </w:tcPr>
          <w:p w14:paraId="74D3DAE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1</w:t>
            </w:r>
          </w:p>
        </w:tc>
        <w:tc>
          <w:tcPr>
            <w:tcW w:w="4252" w:type="dxa"/>
            <w:tcBorders>
              <w:top w:val="single" w:sz="4" w:space="0" w:color="auto"/>
              <w:left w:val="single" w:sz="4" w:space="0" w:color="auto"/>
              <w:bottom w:val="single" w:sz="4" w:space="0" w:color="auto"/>
              <w:right w:val="single" w:sz="4" w:space="0" w:color="auto"/>
            </w:tcBorders>
          </w:tcPr>
          <w:p w14:paraId="7E81DAF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en-GB"/>
              </w:rPr>
              <w:t>A URI provided by the AMF to receive (implicitly subscribed) notifications on deregistration.</w:t>
            </w:r>
          </w:p>
          <w:p w14:paraId="56BAD42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hint="eastAsia"/>
                <w:sz w:val="18"/>
                <w:szCs w:val="18"/>
                <w:lang w:eastAsia="zh-CN"/>
              </w:rPr>
              <w:t xml:space="preserve">The deregistration </w:t>
            </w:r>
            <w:proofErr w:type="spellStart"/>
            <w:r w:rsidRPr="00B868A5">
              <w:rPr>
                <w:rFonts w:ascii="Arial" w:eastAsia="游明朝" w:hAnsi="Arial" w:cs="Arial" w:hint="eastAsia"/>
                <w:sz w:val="18"/>
                <w:szCs w:val="18"/>
                <w:lang w:eastAsia="zh-CN"/>
              </w:rPr>
              <w:t>callback</w:t>
            </w:r>
            <w:proofErr w:type="spellEnd"/>
            <w:r w:rsidRPr="00B868A5">
              <w:rPr>
                <w:rFonts w:ascii="Arial" w:eastAsia="游明朝" w:hAnsi="Arial" w:cs="Arial" w:hint="eastAsia"/>
                <w:sz w:val="18"/>
                <w:szCs w:val="18"/>
                <w:lang w:eastAsia="zh-CN"/>
              </w:rPr>
              <w:t xml:space="preserve"> URI shall have unique information within AMF set to identify the UE to be deregistered.</w:t>
            </w:r>
          </w:p>
        </w:tc>
      </w:tr>
      <w:tr w:rsidR="00B868A5" w:rsidRPr="00B868A5" w14:paraId="68C2B8C2"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517D17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4DCC176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9AA9B58"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zh-CN"/>
              </w:rPr>
              <w:t>M</w:t>
            </w:r>
          </w:p>
        </w:tc>
        <w:tc>
          <w:tcPr>
            <w:tcW w:w="1277" w:type="dxa"/>
            <w:tcBorders>
              <w:top w:val="single" w:sz="4" w:space="0" w:color="auto"/>
              <w:left w:val="single" w:sz="4" w:space="0" w:color="auto"/>
              <w:bottom w:val="single" w:sz="4" w:space="0" w:color="auto"/>
              <w:right w:val="single" w:sz="4" w:space="0" w:color="auto"/>
            </w:tcBorders>
          </w:tcPr>
          <w:p w14:paraId="1116390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hint="eastAsia"/>
                <w:sz w:val="18"/>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C9705B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zh-CN"/>
              </w:rPr>
              <w:t>This IE shall contain the serving AMF's GUAMI.</w:t>
            </w:r>
          </w:p>
        </w:tc>
      </w:tr>
      <w:tr w:rsidR="00B868A5" w:rsidRPr="00B868A5" w14:paraId="2148DB8D"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136D9A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0049643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1A976050"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M</w:t>
            </w:r>
          </w:p>
        </w:tc>
        <w:tc>
          <w:tcPr>
            <w:tcW w:w="1277" w:type="dxa"/>
            <w:tcBorders>
              <w:top w:val="single" w:sz="4" w:space="0" w:color="auto"/>
              <w:left w:val="single" w:sz="4" w:space="0" w:color="auto"/>
              <w:bottom w:val="single" w:sz="4" w:space="0" w:color="auto"/>
              <w:right w:val="single" w:sz="4" w:space="0" w:color="auto"/>
            </w:tcBorders>
          </w:tcPr>
          <w:p w14:paraId="3C56A2F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1</w:t>
            </w:r>
          </w:p>
        </w:tc>
        <w:tc>
          <w:tcPr>
            <w:tcW w:w="4252" w:type="dxa"/>
            <w:tcBorders>
              <w:top w:val="single" w:sz="4" w:space="0" w:color="auto"/>
              <w:left w:val="single" w:sz="4" w:space="0" w:color="auto"/>
              <w:bottom w:val="single" w:sz="4" w:space="0" w:color="auto"/>
              <w:right w:val="single" w:sz="4" w:space="0" w:color="auto"/>
            </w:tcBorders>
          </w:tcPr>
          <w:p w14:paraId="62B6FE5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This IE shall indicate the current RAT type of the UE.</w:t>
            </w:r>
          </w:p>
        </w:tc>
      </w:tr>
      <w:tr w:rsidR="00B868A5" w:rsidRPr="00B868A5" w14:paraId="7FE5BFE6"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031B78A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4FF1777D"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81CCCD"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779AD5D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0A0BC08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See clause 6.2.8 </w:t>
            </w:r>
            <w:r w:rsidRPr="00B868A5">
              <w:rPr>
                <w:rFonts w:ascii="Arial" w:eastAsia="游明朝" w:hAnsi="Arial" w:cs="Arial"/>
                <w:sz w:val="18"/>
                <w:szCs w:val="18"/>
                <w:lang w:eastAsia="en-GB"/>
              </w:rPr>
              <w:br/>
              <w:t>These are the features supported by the AMF.</w:t>
            </w:r>
          </w:p>
        </w:tc>
      </w:tr>
      <w:tr w:rsidR="00B868A5" w:rsidRPr="00B868A5" w14:paraId="0635F5CF"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2BFFD7F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110DBB16"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56CEFAFB"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5D7F4DA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77D374D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This flag indicates whether or not the AMF has deregistered. It shall not be included in the Registration service operation.</w:t>
            </w:r>
          </w:p>
        </w:tc>
      </w:tr>
      <w:tr w:rsidR="00B868A5" w:rsidRPr="00B868A5" w14:paraId="53FF2283"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5F23C55D"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7A575F5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04F195A7"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4306E3B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7A599D5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Permanent Equipment Identifier.</w:t>
            </w:r>
          </w:p>
          <w:p w14:paraId="5AF7157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Absence of PEI indicates that the PEI is not available at the AMF. In this case the UDM/UDR shall not delete the PEI value stored from a previous registration.</w:t>
            </w:r>
          </w:p>
        </w:tc>
      </w:tr>
      <w:tr w:rsidR="00B868A5" w:rsidRPr="00B868A5" w14:paraId="6277B60E"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7DDBE2D6" w14:textId="77777777" w:rsidR="00B868A5" w:rsidRPr="00B868A5" w:rsidDel="00EB29F7"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779A377B" w14:textId="77777777" w:rsidR="00B868A5" w:rsidRPr="00B868A5" w:rsidDel="00EB29F7"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24F60BE" w14:textId="77777777" w:rsidR="00B868A5" w:rsidRPr="00B868A5" w:rsidDel="00EB29F7"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6A3F4AFD" w14:textId="77777777" w:rsidR="00B868A5" w:rsidRPr="00B868A5" w:rsidDel="00EB29F7"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192CB064" w14:textId="77777777" w:rsidR="00B868A5" w:rsidRPr="00B868A5" w:rsidDel="00EB29F7"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Malgun Gothic" w:hAnsi="Arial"/>
                <w:sz w:val="18"/>
                <w:lang w:eastAsia="en-GB"/>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B868A5" w:rsidRPr="00B868A5" w14:paraId="7471F13C"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25902D1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271EF52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9AF56D8"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06A3847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4A1DCDE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When present, this IE shall contain the name of the AMF service to which the Deregistration Notification is to be sent (see </w:t>
            </w:r>
            <w:r w:rsidRPr="00B868A5">
              <w:rPr>
                <w:rFonts w:ascii="Arial" w:eastAsia="游明朝" w:hAnsi="Arial"/>
                <w:sz w:val="18"/>
                <w:lang w:eastAsia="en-GB"/>
              </w:rPr>
              <w:t>clause 6.5.2.2 of 3GPP TS 29.500 [4]</w:t>
            </w:r>
            <w:r w:rsidRPr="00B868A5">
              <w:rPr>
                <w:rFonts w:ascii="Arial" w:eastAsia="游明朝" w:hAnsi="Arial" w:cs="Arial"/>
                <w:sz w:val="18"/>
                <w:szCs w:val="18"/>
                <w:lang w:eastAsia="en-GB"/>
              </w:rPr>
              <w:t>).</w:t>
            </w:r>
          </w:p>
        </w:tc>
      </w:tr>
      <w:tr w:rsidR="00B868A5" w:rsidRPr="00B868A5" w14:paraId="3C5B3323"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5240797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0E80AF03"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79C6C553"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598D0D0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133A3DA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A URI provided by the AMF to receive (implicitly subscribed) notifications on the need for P-CSCF Restoration.</w:t>
            </w:r>
          </w:p>
        </w:tc>
      </w:tr>
      <w:tr w:rsidR="00B868A5" w:rsidRPr="00B868A5" w14:paraId="5A31DBDB"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1C5A3E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662D94C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DB0A705"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7D04752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2F0E7F2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When present, this IE shall contain the name of the AMF service to which P-CSCF Restoration Notifications are to be sent (see </w:t>
            </w:r>
            <w:r w:rsidRPr="00B868A5">
              <w:rPr>
                <w:rFonts w:ascii="Arial" w:eastAsia="游明朝" w:hAnsi="Arial"/>
                <w:sz w:val="18"/>
                <w:lang w:eastAsia="en-GB"/>
              </w:rPr>
              <w:t>clause 6.5.2.2 of 3GPP TS 29.500 [4]</w:t>
            </w:r>
            <w:r w:rsidRPr="00B868A5">
              <w:rPr>
                <w:rFonts w:ascii="Arial" w:eastAsia="游明朝" w:hAnsi="Arial" w:cs="Arial"/>
                <w:sz w:val="18"/>
                <w:szCs w:val="18"/>
                <w:lang w:eastAsia="en-GB"/>
              </w:rPr>
              <w:t xml:space="preserve">). This IE may be included if </w:t>
            </w:r>
            <w:proofErr w:type="spellStart"/>
            <w:r w:rsidRPr="00B868A5">
              <w:rPr>
                <w:rFonts w:ascii="Arial" w:eastAsia="游明朝" w:hAnsi="Arial" w:cs="Arial"/>
                <w:sz w:val="18"/>
                <w:szCs w:val="18"/>
                <w:lang w:eastAsia="en-GB"/>
              </w:rPr>
              <w:t>pcscfRestorationCallbackUri</w:t>
            </w:r>
            <w:proofErr w:type="spellEnd"/>
            <w:r w:rsidRPr="00B868A5">
              <w:rPr>
                <w:rFonts w:ascii="Arial" w:eastAsia="游明朝" w:hAnsi="Arial" w:cs="Arial"/>
                <w:sz w:val="18"/>
                <w:szCs w:val="18"/>
                <w:lang w:eastAsia="en-GB"/>
              </w:rPr>
              <w:t xml:space="preserve"> is present.</w:t>
            </w:r>
          </w:p>
        </w:tc>
      </w:tr>
      <w:tr w:rsidR="00B868A5" w:rsidRPr="00B868A5" w14:paraId="7F295D77"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45CC39B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46CF4DE4" w14:textId="1E83F6EF" w:rsidR="00B868A5" w:rsidRPr="00B868A5" w:rsidRDefault="007F6007"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B</w:t>
            </w:r>
            <w:r w:rsidR="00B868A5" w:rsidRPr="00B868A5">
              <w:rPr>
                <w:rFonts w:ascii="Arial" w:eastAsia="游明朝" w:hAnsi="Arial"/>
                <w:sz w:val="18"/>
                <w:lang w:eastAsia="en-GB"/>
              </w:rPr>
              <w:t>oolean</w:t>
            </w:r>
          </w:p>
        </w:tc>
        <w:tc>
          <w:tcPr>
            <w:tcW w:w="425" w:type="dxa"/>
            <w:tcBorders>
              <w:top w:val="single" w:sz="4" w:space="0" w:color="auto"/>
              <w:left w:val="single" w:sz="4" w:space="0" w:color="auto"/>
              <w:bottom w:val="single" w:sz="4" w:space="0" w:color="auto"/>
              <w:right w:val="single" w:sz="4" w:space="0" w:color="auto"/>
            </w:tcBorders>
          </w:tcPr>
          <w:p w14:paraId="19EBFBF2"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C</w:t>
            </w:r>
          </w:p>
        </w:tc>
        <w:tc>
          <w:tcPr>
            <w:tcW w:w="1277" w:type="dxa"/>
            <w:tcBorders>
              <w:top w:val="single" w:sz="4" w:space="0" w:color="auto"/>
              <w:left w:val="single" w:sz="4" w:space="0" w:color="auto"/>
              <w:bottom w:val="single" w:sz="4" w:space="0" w:color="auto"/>
              <w:right w:val="single" w:sz="4" w:space="0" w:color="auto"/>
            </w:tcBorders>
          </w:tcPr>
          <w:p w14:paraId="0D2D3DC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1BA773A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This IE shall be included by the AMF and set to true if the UE performs an Initial Registration. If the UE does not perform initial registration it shall be absent or set to false. </w:t>
            </w:r>
            <w:r w:rsidRPr="00B868A5">
              <w:rPr>
                <w:rFonts w:ascii="Arial" w:eastAsia="游明朝" w:hAnsi="Arial" w:cs="Arial"/>
                <w:sz w:val="18"/>
                <w:szCs w:val="18"/>
                <w:lang w:eastAsia="en-GB"/>
              </w:rPr>
              <w:t>When present and true, the UDM+HSS is requested to cancel previous registration in SGSN, if any.</w:t>
            </w:r>
          </w:p>
          <w:p w14:paraId="020C934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Not applicable for </w:t>
            </w:r>
            <w:proofErr w:type="spellStart"/>
            <w:r w:rsidRPr="00B868A5">
              <w:rPr>
                <w:rFonts w:ascii="Arial" w:eastAsia="游明朝" w:hAnsi="Arial"/>
                <w:sz w:val="18"/>
                <w:lang w:eastAsia="en-GB"/>
              </w:rPr>
              <w:t>Nudr</w:t>
            </w:r>
            <w:proofErr w:type="spellEnd"/>
            <w:r w:rsidRPr="00B868A5">
              <w:rPr>
                <w:rFonts w:ascii="Arial" w:eastAsia="游明朝" w:hAnsi="Arial"/>
                <w:sz w:val="18"/>
                <w:lang w:eastAsia="en-GB"/>
              </w:rPr>
              <w:t xml:space="preserve"> and </w:t>
            </w:r>
            <w:proofErr w:type="spellStart"/>
            <w:r w:rsidRPr="00B868A5">
              <w:rPr>
                <w:rFonts w:ascii="Arial" w:eastAsia="游明朝" w:hAnsi="Arial"/>
                <w:sz w:val="18"/>
                <w:lang w:eastAsia="en-GB"/>
              </w:rPr>
              <w:t>Nudm_UECM</w:t>
            </w:r>
            <w:proofErr w:type="spellEnd"/>
            <w:r w:rsidRPr="00B868A5">
              <w:rPr>
                <w:rFonts w:ascii="Arial" w:eastAsia="游明朝" w:hAnsi="Arial"/>
                <w:sz w:val="18"/>
                <w:lang w:eastAsia="en-GB"/>
              </w:rPr>
              <w:t xml:space="preserve"> GET operation.</w:t>
            </w:r>
          </w:p>
          <w:p w14:paraId="377ADAD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sz w:val="18"/>
                <w:lang w:eastAsia="en-GB"/>
              </w:rPr>
              <w:t>(NOTE 2)</w:t>
            </w:r>
          </w:p>
        </w:tc>
      </w:tr>
      <w:tr w:rsidR="00B868A5" w:rsidRPr="00B868A5" w14:paraId="0EEF307D"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70F3916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4B1DB093"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array(</w:t>
            </w:r>
            <w:proofErr w:type="spellStart"/>
            <w:r w:rsidRPr="00B868A5">
              <w:rPr>
                <w:rFonts w:ascii="Arial" w:eastAsia="游明朝" w:hAnsi="Arial"/>
                <w:sz w:val="18"/>
                <w:lang w:eastAsia="en-GB"/>
              </w:rPr>
              <w:t>BackupAmfInfo</w:t>
            </w:r>
            <w:proofErr w:type="spellEnd"/>
            <w:r w:rsidRPr="00B868A5">
              <w:rPr>
                <w:rFonts w:ascii="Arial" w:eastAsia="游明朝"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D0BCBFF"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C</w:t>
            </w:r>
          </w:p>
        </w:tc>
        <w:tc>
          <w:tcPr>
            <w:tcW w:w="1277" w:type="dxa"/>
            <w:tcBorders>
              <w:top w:val="single" w:sz="4" w:space="0" w:color="auto"/>
              <w:left w:val="single" w:sz="4" w:space="0" w:color="auto"/>
              <w:bottom w:val="single" w:sz="4" w:space="0" w:color="auto"/>
              <w:right w:val="single" w:sz="4" w:space="0" w:color="auto"/>
            </w:tcBorders>
          </w:tcPr>
          <w:p w14:paraId="589DD23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1..N</w:t>
            </w:r>
          </w:p>
        </w:tc>
        <w:tc>
          <w:tcPr>
            <w:tcW w:w="4252" w:type="dxa"/>
            <w:tcBorders>
              <w:top w:val="single" w:sz="4" w:space="0" w:color="auto"/>
              <w:left w:val="single" w:sz="4" w:space="0" w:color="auto"/>
              <w:bottom w:val="single" w:sz="4" w:space="0" w:color="auto"/>
              <w:right w:val="single" w:sz="4" w:space="0" w:color="auto"/>
            </w:tcBorders>
          </w:tcPr>
          <w:p w14:paraId="3997A83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szCs w:val="18"/>
                <w:lang w:eastAsia="en-GB"/>
              </w:rPr>
              <w:t>This IE shall be included if the NF service consumer is an AMF and the AMF supports the AMF management without UDSF for the f</w:t>
            </w:r>
            <w:r w:rsidRPr="00B868A5">
              <w:rPr>
                <w:rFonts w:ascii="Arial" w:eastAsia="游明朝" w:hAnsi="Arial"/>
                <w:sz w:val="18"/>
                <w:lang w:eastAsia="en-GB"/>
              </w:rPr>
              <w:t>irst interaction with UDM.</w:t>
            </w:r>
          </w:p>
          <w:p w14:paraId="0A1CD39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SimSun" w:hAnsi="Arial"/>
                <w:sz w:val="18"/>
                <w:szCs w:val="18"/>
                <w:lang w:eastAsia="en-GB"/>
              </w:rPr>
              <w:t xml:space="preserve">The UDM uses this attribute to do an NRF query in order to </w:t>
            </w:r>
            <w:r w:rsidRPr="00B868A5">
              <w:rPr>
                <w:rFonts w:ascii="Arial" w:eastAsia="游明朝" w:hAnsi="Arial"/>
                <w:sz w:val="18"/>
                <w:szCs w:val="18"/>
                <w:lang w:eastAsia="en-GB"/>
              </w:rPr>
              <w:t>invoke</w:t>
            </w:r>
            <w:r w:rsidRPr="00B868A5">
              <w:rPr>
                <w:rFonts w:ascii="Arial" w:eastAsia="SimSun" w:hAnsi="Arial"/>
                <w:sz w:val="18"/>
                <w:szCs w:val="18"/>
                <w:lang w:eastAsia="en-GB"/>
              </w:rPr>
              <w:t xml:space="preserve"> later services in a backup AMF, e.g. </w:t>
            </w:r>
            <w:proofErr w:type="spellStart"/>
            <w:r w:rsidRPr="00B868A5">
              <w:rPr>
                <w:rFonts w:ascii="Arial" w:eastAsia="SimSun" w:hAnsi="Arial"/>
                <w:sz w:val="18"/>
                <w:szCs w:val="18"/>
                <w:lang w:eastAsia="en-GB"/>
              </w:rPr>
              <w:t>Namf_EventExposure</w:t>
            </w:r>
            <w:proofErr w:type="spellEnd"/>
            <w:r w:rsidRPr="00B868A5">
              <w:rPr>
                <w:rFonts w:ascii="Arial" w:eastAsia="SimSun" w:hAnsi="Arial"/>
                <w:sz w:val="18"/>
                <w:szCs w:val="18"/>
                <w:lang w:eastAsia="en-GB"/>
              </w:rPr>
              <w:t>.</w:t>
            </w:r>
          </w:p>
        </w:tc>
      </w:tr>
      <w:tr w:rsidR="00B868A5" w:rsidRPr="00B868A5" w14:paraId="122A0F1B"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0923E7F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41864C7D"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583130E0"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722CD69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3D3066A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Dual Registration flag. When present and true, this flag indicates that the UDM+HSS is requested not to send S6a-CLR to the registered MME/SGSN (if any). Otherwise, the registered MME (if any) shall be cancelled.</w:t>
            </w:r>
          </w:p>
          <w:p w14:paraId="04DFA0D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sz w:val="18"/>
                <w:lang w:eastAsia="en-GB"/>
              </w:rPr>
              <w:t xml:space="preserve">Not applicable for </w:t>
            </w:r>
            <w:proofErr w:type="spellStart"/>
            <w:r w:rsidRPr="00B868A5">
              <w:rPr>
                <w:rFonts w:ascii="Arial" w:eastAsia="游明朝" w:hAnsi="Arial"/>
                <w:sz w:val="18"/>
                <w:lang w:eastAsia="en-GB"/>
              </w:rPr>
              <w:t>Nudr</w:t>
            </w:r>
            <w:proofErr w:type="spellEnd"/>
            <w:r w:rsidRPr="00B868A5">
              <w:rPr>
                <w:rFonts w:ascii="Arial" w:eastAsia="游明朝" w:hAnsi="Arial"/>
                <w:sz w:val="18"/>
                <w:lang w:eastAsia="en-GB"/>
              </w:rPr>
              <w:t xml:space="preserve"> and </w:t>
            </w:r>
            <w:proofErr w:type="spellStart"/>
            <w:r w:rsidRPr="00B868A5">
              <w:rPr>
                <w:rFonts w:ascii="Arial" w:eastAsia="游明朝" w:hAnsi="Arial"/>
                <w:sz w:val="18"/>
                <w:lang w:eastAsia="en-GB"/>
              </w:rPr>
              <w:t>Nudm_UECM</w:t>
            </w:r>
            <w:proofErr w:type="spellEnd"/>
            <w:r w:rsidRPr="00B868A5">
              <w:rPr>
                <w:rFonts w:ascii="Arial" w:eastAsia="游明朝" w:hAnsi="Arial"/>
                <w:sz w:val="18"/>
                <w:lang w:eastAsia="en-GB"/>
              </w:rPr>
              <w:t xml:space="preserve"> GET operation.</w:t>
            </w:r>
          </w:p>
        </w:tc>
      </w:tr>
      <w:tr w:rsidR="00B868A5" w:rsidRPr="00B868A5" w14:paraId="3D6E41AE"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72923EB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lastRenderedPageBreak/>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6F7D16B9" w14:textId="47A4F21C" w:rsidR="00B868A5" w:rsidRPr="00B868A5" w:rsidRDefault="007F6007"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B</w:t>
            </w:r>
            <w:r w:rsidR="00B868A5" w:rsidRPr="00B868A5">
              <w:rPr>
                <w:rFonts w:ascii="Arial" w:eastAsia="游明朝" w:hAnsi="Arial"/>
                <w:sz w:val="18"/>
                <w:lang w:eastAsia="en-GB"/>
              </w:rPr>
              <w:t>oolean</w:t>
            </w:r>
          </w:p>
        </w:tc>
        <w:tc>
          <w:tcPr>
            <w:tcW w:w="425" w:type="dxa"/>
            <w:tcBorders>
              <w:top w:val="single" w:sz="4" w:space="0" w:color="auto"/>
              <w:left w:val="single" w:sz="4" w:space="0" w:color="auto"/>
              <w:bottom w:val="single" w:sz="4" w:space="0" w:color="auto"/>
              <w:right w:val="single" w:sz="4" w:space="0" w:color="auto"/>
            </w:tcBorders>
          </w:tcPr>
          <w:p w14:paraId="2CDD970B"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4BF840C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0DD9426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This IE indicates whether "UE_REACHABILITY_FOR_SMS" event or "UE_REACHABILITY_FOR_DATA" event for One-Time UE Activity notification (i.e. Max Number Of reports =1) with </w:t>
            </w:r>
            <w:r w:rsidRPr="00B868A5">
              <w:rPr>
                <w:rFonts w:ascii="Arial" w:eastAsia="游明朝" w:hAnsi="Arial"/>
                <w:sz w:val="18"/>
                <w:lang w:eastAsia="en-GB"/>
              </w:rPr>
              <w:t xml:space="preserve">configuration "INDIRECT_REPORT" </w:t>
            </w:r>
            <w:r w:rsidRPr="00B868A5">
              <w:rPr>
                <w:rFonts w:ascii="Arial" w:eastAsia="游明朝" w:hAnsi="Arial" w:cs="Arial"/>
                <w:sz w:val="18"/>
                <w:szCs w:val="18"/>
                <w:lang w:eastAsia="en-GB"/>
              </w:rPr>
              <w:t>for this user has been subscribed or not:</w:t>
            </w:r>
          </w:p>
          <w:p w14:paraId="62D5EAF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true: the event has been subscribed</w:t>
            </w:r>
          </w:p>
          <w:p w14:paraId="43A32B3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false, or absence of this attribute: the event for this user is currently not subscribed</w:t>
            </w:r>
          </w:p>
          <w:p w14:paraId="65BDCCF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(NOTE 1)</w:t>
            </w:r>
          </w:p>
        </w:tc>
      </w:tr>
      <w:tr w:rsidR="00B868A5" w:rsidRPr="00B868A5" w14:paraId="130AEBE0"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49DA916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610899B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21FE135E"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C</w:t>
            </w:r>
          </w:p>
        </w:tc>
        <w:tc>
          <w:tcPr>
            <w:tcW w:w="1277" w:type="dxa"/>
            <w:tcBorders>
              <w:top w:val="single" w:sz="4" w:space="0" w:color="auto"/>
              <w:left w:val="single" w:sz="4" w:space="0" w:color="auto"/>
              <w:bottom w:val="single" w:sz="4" w:space="0" w:color="auto"/>
              <w:right w:val="single" w:sz="4" w:space="0" w:color="auto"/>
            </w:tcBorders>
          </w:tcPr>
          <w:p w14:paraId="2B39C9B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62FCB07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Shall be present if </w:t>
            </w:r>
            <w:proofErr w:type="spellStart"/>
            <w:r w:rsidRPr="00B868A5">
              <w:rPr>
                <w:rFonts w:ascii="Arial" w:eastAsia="游明朝" w:hAnsi="Arial" w:cs="Arial"/>
                <w:sz w:val="18"/>
                <w:szCs w:val="18"/>
                <w:lang w:eastAsia="en-GB"/>
              </w:rPr>
              <w:t>urrpIndicator</w:t>
            </w:r>
            <w:proofErr w:type="spellEnd"/>
            <w:r w:rsidRPr="00B868A5">
              <w:rPr>
                <w:rFonts w:ascii="Arial" w:eastAsia="游明朝" w:hAnsi="Arial" w:cs="Arial"/>
                <w:sz w:val="18"/>
                <w:szCs w:val="18"/>
                <w:lang w:eastAsia="en-GB"/>
              </w:rPr>
              <w:t xml:space="preserve"> is true and the UDM has subscribed (e.g. on behalf of NEF) to </w:t>
            </w:r>
            <w:proofErr w:type="spellStart"/>
            <w:r w:rsidRPr="00B868A5">
              <w:rPr>
                <w:rFonts w:ascii="Arial" w:eastAsia="游明朝" w:hAnsi="Arial" w:cs="Arial"/>
                <w:sz w:val="18"/>
                <w:szCs w:val="18"/>
                <w:lang w:eastAsia="en-GB"/>
              </w:rPr>
              <w:t>ReachabilityReport</w:t>
            </w:r>
            <w:proofErr w:type="spellEnd"/>
            <w:r w:rsidRPr="00B868A5">
              <w:rPr>
                <w:rFonts w:ascii="Arial" w:eastAsia="游明朝" w:hAnsi="Arial" w:cs="Arial"/>
                <w:sz w:val="18"/>
                <w:szCs w:val="18"/>
                <w:lang w:eastAsia="en-GB"/>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868A5">
              <w:rPr>
                <w:rFonts w:ascii="Arial" w:eastAsia="游明朝" w:hAnsi="Arial" w:cs="Arial"/>
                <w:sz w:val="18"/>
                <w:szCs w:val="18"/>
                <w:lang w:eastAsia="en-GB"/>
              </w:rPr>
              <w:t>Namf_EventExposure_Subscribe</w:t>
            </w:r>
            <w:proofErr w:type="spellEnd"/>
            <w:r w:rsidRPr="00B868A5">
              <w:rPr>
                <w:rFonts w:ascii="Arial" w:eastAsia="游明朝" w:hAnsi="Arial" w:cs="Arial"/>
                <w:sz w:val="18"/>
                <w:szCs w:val="18"/>
                <w:lang w:eastAsia="en-GB"/>
              </w:rPr>
              <w:t xml:space="preserve"> response.</w:t>
            </w:r>
            <w:r w:rsidRPr="00B868A5">
              <w:rPr>
                <w:rFonts w:ascii="Arial" w:eastAsia="游明朝" w:hAnsi="Arial" w:cs="Arial"/>
                <w:sz w:val="18"/>
                <w:szCs w:val="18"/>
                <w:lang w:eastAsia="en-GB"/>
              </w:rPr>
              <w:br/>
              <w:t xml:space="preserve">The UDM shall make use of the </w:t>
            </w:r>
            <w:proofErr w:type="spellStart"/>
            <w:r w:rsidRPr="00B868A5">
              <w:rPr>
                <w:rFonts w:ascii="Arial" w:eastAsia="游明朝" w:hAnsi="Arial" w:cs="Arial"/>
                <w:sz w:val="18"/>
                <w:szCs w:val="18"/>
                <w:lang w:eastAsia="en-GB"/>
              </w:rPr>
              <w:t>Nudr_DataRepository</w:t>
            </w:r>
            <w:proofErr w:type="spellEnd"/>
            <w:r w:rsidRPr="00B868A5">
              <w:rPr>
                <w:rFonts w:ascii="Arial" w:eastAsia="游明朝" w:hAnsi="Arial" w:cs="Arial"/>
                <w:sz w:val="18"/>
                <w:szCs w:val="18"/>
                <w:lang w:eastAsia="en-GB"/>
              </w:rPr>
              <w:t xml:space="preserve"> Update service operation (see </w:t>
            </w:r>
            <w:r w:rsidRPr="00B868A5">
              <w:rPr>
                <w:rFonts w:ascii="Arial" w:eastAsia="游明朝" w:hAnsi="Arial"/>
                <w:sz w:val="18"/>
                <w:lang w:eastAsia="en-GB"/>
              </w:rPr>
              <w:t>3GPP TS 29.50</w:t>
            </w:r>
            <w:r w:rsidRPr="00B868A5">
              <w:rPr>
                <w:rFonts w:ascii="Arial" w:eastAsia="游明朝" w:hAnsi="Arial" w:hint="eastAsia"/>
                <w:sz w:val="18"/>
                <w:lang w:eastAsia="zh-CN"/>
              </w:rPr>
              <w:t>4</w:t>
            </w:r>
            <w:r w:rsidRPr="00B868A5">
              <w:rPr>
                <w:rFonts w:ascii="Arial" w:eastAsia="游明朝" w:hAnsi="Arial"/>
                <w:sz w:val="18"/>
                <w:lang w:eastAsia="zh-CN"/>
              </w:rPr>
              <w:t xml:space="preserve"> [9]) to store the </w:t>
            </w:r>
            <w:proofErr w:type="spellStart"/>
            <w:r w:rsidRPr="00B868A5">
              <w:rPr>
                <w:rFonts w:ascii="Arial" w:eastAsia="游明朝" w:hAnsi="Arial"/>
                <w:sz w:val="18"/>
                <w:lang w:eastAsia="zh-CN"/>
              </w:rPr>
              <w:t>amfEeSubscription</w:t>
            </w:r>
            <w:proofErr w:type="spellEnd"/>
            <w:r w:rsidRPr="00B868A5">
              <w:rPr>
                <w:rFonts w:ascii="Arial" w:eastAsia="游明朝" w:hAnsi="Arial"/>
                <w:sz w:val="18"/>
                <w:lang w:eastAsia="zh-CN"/>
              </w:rPr>
              <w:t xml:space="preserve"> Id in the UDR.</w:t>
            </w:r>
          </w:p>
        </w:tc>
      </w:tr>
      <w:tr w:rsidR="00B868A5" w:rsidRPr="00B868A5" w14:paraId="738A8F52"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2507A2A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hint="eastAsia"/>
                <w:sz w:val="18"/>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30F7B5F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A0B86CA"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hint="eastAsia"/>
                <w:sz w:val="18"/>
                <w:lang w:eastAsia="zh-CN"/>
              </w:rPr>
              <w:t>C</w:t>
            </w:r>
          </w:p>
        </w:tc>
        <w:tc>
          <w:tcPr>
            <w:tcW w:w="1277" w:type="dxa"/>
            <w:tcBorders>
              <w:top w:val="single" w:sz="4" w:space="0" w:color="auto"/>
              <w:left w:val="single" w:sz="4" w:space="0" w:color="auto"/>
              <w:bottom w:val="single" w:sz="4" w:space="0" w:color="auto"/>
              <w:right w:val="single" w:sz="4" w:space="0" w:color="auto"/>
            </w:tcBorders>
          </w:tcPr>
          <w:p w14:paraId="173EBB9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zh-CN"/>
              </w:rPr>
              <w:t>0..</w:t>
            </w:r>
            <w:r w:rsidRPr="00B868A5">
              <w:rPr>
                <w:rFonts w:ascii="Arial" w:eastAsia="游明朝" w:hAnsi="Arial" w:hint="eastAsia"/>
                <w:sz w:val="18"/>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CB053C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hint="eastAsia"/>
                <w:sz w:val="18"/>
                <w:szCs w:val="18"/>
                <w:lang w:eastAsia="zh-CN"/>
              </w:rPr>
              <w:t>This IE shall be included if the AMF has determined per APN/DNN which PGW-C+SMF is selected for EPS interworking</w:t>
            </w:r>
            <w:r w:rsidRPr="00B868A5">
              <w:rPr>
                <w:rFonts w:ascii="Arial" w:eastAsia="游明朝" w:hAnsi="Arial" w:cs="Arial"/>
                <w:sz w:val="18"/>
                <w:szCs w:val="18"/>
                <w:lang w:eastAsia="zh-CN"/>
              </w:rPr>
              <w:t xml:space="preserve"> with N26 and the </w:t>
            </w:r>
            <w:r w:rsidRPr="00B868A5">
              <w:rPr>
                <w:rFonts w:ascii="Arial" w:eastAsia="游明朝" w:hAnsi="Arial"/>
                <w:sz w:val="18"/>
                <w:lang w:eastAsia="zh-CN"/>
              </w:rPr>
              <w:t>AMF supports EPS interworking of non-3GPP access</w:t>
            </w:r>
            <w:r w:rsidRPr="00B868A5">
              <w:rPr>
                <w:rFonts w:ascii="Arial" w:eastAsia="游明朝" w:hAnsi="Arial" w:cs="Arial" w:hint="eastAsia"/>
                <w:sz w:val="18"/>
                <w:szCs w:val="18"/>
                <w:lang w:eastAsia="zh-CN"/>
              </w:rPr>
              <w:t>. For each APN/DNN, only one PGW-C+SMF shall be selected by the AMF for EPS interworking.</w:t>
            </w:r>
          </w:p>
        </w:tc>
      </w:tr>
      <w:tr w:rsidR="00B868A5" w:rsidRPr="00B868A5" w14:paraId="705B3108"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25A9261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hint="eastAsia"/>
                <w:sz w:val="18"/>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65261598" w14:textId="1DE8FA5C" w:rsidR="00B868A5" w:rsidRPr="00B868A5" w:rsidRDefault="007F6007" w:rsidP="00B868A5">
            <w:pPr>
              <w:keepNext/>
              <w:keepLines/>
              <w:overflowPunct w:val="0"/>
              <w:autoSpaceDE w:val="0"/>
              <w:autoSpaceDN w:val="0"/>
              <w:adjustRightInd w:val="0"/>
              <w:spacing w:after="0"/>
              <w:textAlignment w:val="baseline"/>
              <w:rPr>
                <w:rFonts w:ascii="Arial" w:eastAsia="游明朝" w:hAnsi="Arial"/>
                <w:sz w:val="18"/>
                <w:lang w:eastAsia="zh-CN"/>
              </w:rPr>
            </w:pPr>
            <w:r w:rsidRPr="00B868A5">
              <w:rPr>
                <w:rFonts w:ascii="Arial" w:eastAsia="游明朝" w:hAnsi="Arial"/>
                <w:sz w:val="18"/>
                <w:lang w:val="en-US" w:eastAsia="zh-CN"/>
              </w:rPr>
              <w:t>B</w:t>
            </w:r>
            <w:r w:rsidR="00B868A5" w:rsidRPr="00B868A5">
              <w:rPr>
                <w:rFonts w:ascii="Arial" w:eastAsia="游明朝" w:hAnsi="Arial" w:hint="eastAsia"/>
                <w:sz w:val="18"/>
                <w:lang w:val="en-US" w:eastAsia="zh-CN"/>
              </w:rPr>
              <w:t>oolean</w:t>
            </w:r>
          </w:p>
        </w:tc>
        <w:tc>
          <w:tcPr>
            <w:tcW w:w="425" w:type="dxa"/>
            <w:tcBorders>
              <w:top w:val="single" w:sz="4" w:space="0" w:color="auto"/>
              <w:left w:val="single" w:sz="4" w:space="0" w:color="auto"/>
              <w:bottom w:val="single" w:sz="4" w:space="0" w:color="auto"/>
              <w:right w:val="single" w:sz="4" w:space="0" w:color="auto"/>
            </w:tcBorders>
          </w:tcPr>
          <w:p w14:paraId="011743A3"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zh-CN"/>
              </w:rPr>
            </w:pPr>
            <w:r w:rsidRPr="00B868A5">
              <w:rPr>
                <w:rFonts w:ascii="Arial" w:eastAsia="游明朝" w:hAnsi="Arial" w:hint="eastAsia"/>
                <w:sz w:val="18"/>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48A686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r w:rsidRPr="00B868A5">
              <w:rPr>
                <w:rFonts w:ascii="Arial" w:eastAsia="游明朝" w:hAnsi="Arial" w:hint="eastAsia"/>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CD42D5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This IE indicates whether </w:t>
            </w:r>
            <w:r w:rsidRPr="00B868A5">
              <w:rPr>
                <w:rFonts w:ascii="Arial" w:eastAsia="SimSun" w:hAnsi="Arial" w:cs="Arial" w:hint="eastAsia"/>
                <w:sz w:val="18"/>
                <w:szCs w:val="18"/>
                <w:lang w:val="en-US" w:eastAsia="zh-CN"/>
              </w:rPr>
              <w:t>the UE supports 5G SRVCC</w:t>
            </w:r>
            <w:r w:rsidRPr="00B868A5">
              <w:rPr>
                <w:rFonts w:ascii="Arial" w:eastAsia="游明朝" w:hAnsi="Arial" w:cs="Arial"/>
                <w:sz w:val="18"/>
                <w:szCs w:val="18"/>
                <w:lang w:eastAsia="en-GB"/>
              </w:rPr>
              <w:t>:</w:t>
            </w:r>
          </w:p>
          <w:p w14:paraId="72DCDDB0" w14:textId="77777777" w:rsidR="00B868A5" w:rsidRPr="00B868A5" w:rsidRDefault="00B868A5" w:rsidP="00B868A5">
            <w:pPr>
              <w:keepNext/>
              <w:keepLines/>
              <w:overflowPunct w:val="0"/>
              <w:autoSpaceDE w:val="0"/>
              <w:autoSpaceDN w:val="0"/>
              <w:adjustRightInd w:val="0"/>
              <w:spacing w:after="0"/>
              <w:textAlignment w:val="baseline"/>
              <w:rPr>
                <w:rFonts w:ascii="Arial" w:eastAsia="SimSun" w:hAnsi="Arial" w:cs="Arial"/>
                <w:sz w:val="18"/>
                <w:szCs w:val="18"/>
                <w:lang w:val="en-US" w:eastAsia="zh-CN"/>
              </w:rPr>
            </w:pPr>
            <w:r w:rsidRPr="00B868A5">
              <w:rPr>
                <w:rFonts w:ascii="Arial" w:eastAsia="游明朝" w:hAnsi="Arial" w:cs="Arial"/>
                <w:sz w:val="18"/>
                <w:szCs w:val="18"/>
                <w:lang w:eastAsia="en-GB"/>
              </w:rPr>
              <w:t xml:space="preserve">- true: </w:t>
            </w:r>
            <w:r w:rsidRPr="00B868A5">
              <w:rPr>
                <w:rFonts w:ascii="Arial" w:eastAsia="SimSun" w:hAnsi="Arial" w:cs="Arial" w:hint="eastAsia"/>
                <w:sz w:val="18"/>
                <w:szCs w:val="18"/>
                <w:lang w:val="en-US" w:eastAsia="zh-CN"/>
              </w:rPr>
              <w:t>5G SRVCC is supported by the UE and AMF;</w:t>
            </w:r>
          </w:p>
          <w:p w14:paraId="1E319CD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en-GB"/>
              </w:rPr>
              <w:t xml:space="preserve">- false, or absence of this attribute: </w:t>
            </w:r>
            <w:r w:rsidRPr="00B868A5">
              <w:rPr>
                <w:rFonts w:ascii="Arial" w:eastAsia="SimSun" w:hAnsi="Arial" w:cs="Arial" w:hint="eastAsia"/>
                <w:sz w:val="18"/>
                <w:szCs w:val="18"/>
                <w:lang w:val="en-US" w:eastAsia="zh-CN"/>
              </w:rPr>
              <w:t>5G SRVCC is not supported.</w:t>
            </w:r>
          </w:p>
        </w:tc>
      </w:tr>
      <w:tr w:rsidR="00B868A5" w:rsidRPr="00B868A5" w14:paraId="72CD2110"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7574F7F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2358B21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B4F898"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5B1A9B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BC800A1" w14:textId="33F8F420" w:rsidR="00A23048" w:rsidRPr="00A23048" w:rsidRDefault="00B868A5" w:rsidP="00A23048">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en-GB"/>
              </w:rPr>
              <w:t xml:space="preserve">Time of Amf3GppAccessRegistration. Shall be present when used on </w:t>
            </w:r>
            <w:proofErr w:type="spellStart"/>
            <w:r w:rsidRPr="00B868A5">
              <w:rPr>
                <w:rFonts w:ascii="Arial" w:eastAsia="游明朝" w:hAnsi="Arial" w:cs="Arial"/>
                <w:sz w:val="18"/>
                <w:szCs w:val="18"/>
                <w:lang w:eastAsia="en-GB"/>
              </w:rPr>
              <w:t>Nudr</w:t>
            </w:r>
            <w:proofErr w:type="spellEnd"/>
            <w:r w:rsidRPr="00B868A5">
              <w:rPr>
                <w:rFonts w:ascii="Arial" w:eastAsia="游明朝" w:hAnsi="Arial" w:cs="Arial"/>
                <w:sz w:val="18"/>
                <w:szCs w:val="18"/>
                <w:lang w:eastAsia="en-GB"/>
              </w:rPr>
              <w:t>.</w:t>
            </w:r>
          </w:p>
        </w:tc>
      </w:tr>
      <w:tr w:rsidR="00B868A5" w:rsidRPr="00B868A5" w14:paraId="0268A1AD"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427A575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6A74F65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eastAsia="en-GB"/>
              </w:rP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241C97F2"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zh-CN"/>
              </w:rPr>
            </w:pPr>
            <w:r w:rsidRPr="00B868A5">
              <w:rPr>
                <w:rFonts w:ascii="Arial" w:eastAsia="游明朝" w:hAnsi="Arial"/>
                <w:sz w:val="18"/>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7FDD4E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FDED39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zh-CN"/>
              </w:rPr>
              <w:t>Address of the VGMLC</w:t>
            </w:r>
          </w:p>
        </w:tc>
      </w:tr>
      <w:tr w:rsidR="00B868A5" w:rsidRPr="00B868A5" w14:paraId="639CD1BA"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030F1E7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eastAsia="en-GB"/>
              </w:rP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760FE8E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eastAsia="en-GB"/>
              </w:rP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5B662566"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8B5A3A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B532EB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This IE if present may contain e.g. the headers received by the UDM along with the 3GppAccessRegistration.</w:t>
            </w:r>
          </w:p>
          <w:p w14:paraId="713399B6"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en-GB"/>
              </w:rPr>
              <w:t xml:space="preserve">Shall be absent on </w:t>
            </w:r>
            <w:proofErr w:type="spellStart"/>
            <w:r w:rsidRPr="00B868A5">
              <w:rPr>
                <w:rFonts w:ascii="Arial" w:eastAsia="游明朝" w:hAnsi="Arial" w:cs="Arial"/>
                <w:sz w:val="18"/>
                <w:szCs w:val="18"/>
                <w:lang w:eastAsia="en-GB"/>
              </w:rPr>
              <w:t>Nudm</w:t>
            </w:r>
            <w:proofErr w:type="spellEnd"/>
            <w:r w:rsidRPr="00B868A5">
              <w:rPr>
                <w:rFonts w:ascii="Arial" w:eastAsia="游明朝" w:hAnsi="Arial" w:cs="Arial"/>
                <w:sz w:val="18"/>
                <w:szCs w:val="18"/>
                <w:lang w:eastAsia="en-GB"/>
              </w:rPr>
              <w:t xml:space="preserve"> and may be present on </w:t>
            </w:r>
            <w:proofErr w:type="spellStart"/>
            <w:r w:rsidRPr="00B868A5">
              <w:rPr>
                <w:rFonts w:ascii="Arial" w:eastAsia="游明朝" w:hAnsi="Arial" w:cs="Arial"/>
                <w:sz w:val="18"/>
                <w:szCs w:val="18"/>
                <w:lang w:eastAsia="en-GB"/>
              </w:rPr>
              <w:t>Nudr</w:t>
            </w:r>
            <w:proofErr w:type="spellEnd"/>
          </w:p>
        </w:tc>
      </w:tr>
      <w:tr w:rsidR="00B868A5" w:rsidRPr="00B868A5" w:rsidDel="00D87684" w14:paraId="7B687183"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226BB18" w14:textId="77777777" w:rsidR="00B868A5" w:rsidRPr="00B868A5" w:rsidDel="00D87684"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72E4381F" w14:textId="27FFF5DC" w:rsidR="00B868A5" w:rsidRPr="00B868A5" w:rsidDel="00D87684" w:rsidRDefault="007F6007"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val="en-US" w:eastAsia="zh-CN"/>
              </w:rPr>
              <w:t>B</w:t>
            </w:r>
            <w:r w:rsidR="00B868A5" w:rsidRPr="00B868A5">
              <w:rPr>
                <w:rFonts w:ascii="Arial" w:eastAsia="游明朝" w:hAnsi="Arial" w:hint="eastAsia"/>
                <w:sz w:val="18"/>
                <w:lang w:val="en-US" w:eastAsia="zh-CN"/>
              </w:rPr>
              <w:t>oolean</w:t>
            </w:r>
          </w:p>
        </w:tc>
        <w:tc>
          <w:tcPr>
            <w:tcW w:w="425" w:type="dxa"/>
            <w:tcBorders>
              <w:top w:val="single" w:sz="4" w:space="0" w:color="auto"/>
              <w:left w:val="single" w:sz="4" w:space="0" w:color="auto"/>
              <w:bottom w:val="single" w:sz="4" w:space="0" w:color="auto"/>
              <w:right w:val="single" w:sz="4" w:space="0" w:color="auto"/>
            </w:tcBorders>
          </w:tcPr>
          <w:p w14:paraId="3849E424" w14:textId="77777777" w:rsidR="00B868A5" w:rsidRPr="00B868A5" w:rsidDel="00D87684" w:rsidRDefault="00B868A5" w:rsidP="00B868A5">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B868A5">
              <w:rPr>
                <w:rFonts w:ascii="Arial" w:eastAsia="游明朝" w:hAnsi="Arial"/>
                <w:sz w:val="18"/>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5C1FBB1" w14:textId="77777777" w:rsidR="00B868A5" w:rsidRPr="00B868A5" w:rsidDel="00D87684"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r w:rsidRPr="00B868A5">
              <w:rPr>
                <w:rFonts w:ascii="Arial" w:eastAsia="游明朝" w:hAnsi="Arial" w:hint="eastAsia"/>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DE17B2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This IE shall be absent on </w:t>
            </w:r>
            <w:proofErr w:type="spellStart"/>
            <w:r w:rsidRPr="00B868A5">
              <w:rPr>
                <w:rFonts w:ascii="Arial" w:eastAsia="游明朝" w:hAnsi="Arial" w:cs="Arial"/>
                <w:sz w:val="18"/>
                <w:szCs w:val="18"/>
                <w:lang w:eastAsia="en-GB"/>
              </w:rPr>
              <w:t>Nudr</w:t>
            </w:r>
            <w:proofErr w:type="spellEnd"/>
            <w:r w:rsidRPr="00B868A5">
              <w:rPr>
                <w:rFonts w:ascii="Arial" w:eastAsia="游明朝" w:hAnsi="Arial" w:cs="Arial"/>
                <w:sz w:val="18"/>
                <w:szCs w:val="18"/>
                <w:lang w:eastAsia="en-GB"/>
              </w:rPr>
              <w:t xml:space="preserve"> and may be present on </w:t>
            </w:r>
            <w:proofErr w:type="spellStart"/>
            <w:r w:rsidRPr="00B868A5">
              <w:rPr>
                <w:rFonts w:ascii="Arial" w:eastAsia="游明朝" w:hAnsi="Arial" w:cs="Arial"/>
                <w:sz w:val="18"/>
                <w:szCs w:val="18"/>
                <w:lang w:eastAsia="en-GB"/>
              </w:rPr>
              <w:t>Nudm</w:t>
            </w:r>
            <w:proofErr w:type="spellEnd"/>
            <w:r w:rsidRPr="00B868A5">
              <w:rPr>
                <w:rFonts w:ascii="Arial" w:eastAsia="游明朝" w:hAnsi="Arial" w:cs="Arial"/>
                <w:sz w:val="18"/>
                <w:szCs w:val="18"/>
                <w:lang w:eastAsia="en-GB"/>
              </w:rPr>
              <w:t>. This indication is used by UDM to restore any possible ongoing subscription lost, as specified in clause 5.3.2.2.2.</w:t>
            </w:r>
          </w:p>
          <w:p w14:paraId="4E3DAC4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2F07136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When present, this IE shall indicate whether AMF does not have event exposure subscriptions in UE Context:</w:t>
            </w:r>
          </w:p>
          <w:p w14:paraId="3D80610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true: No Event Exposure subscription existing in UE Context in AMF.</w:t>
            </w:r>
          </w:p>
          <w:p w14:paraId="01177176" w14:textId="77777777" w:rsidR="00B868A5" w:rsidRPr="00B868A5" w:rsidDel="00D87684"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false (default): Event Exposure subscription(s) exist in UE Context in AMF.</w:t>
            </w:r>
          </w:p>
        </w:tc>
      </w:tr>
      <w:tr w:rsidR="00B868A5" w:rsidRPr="00B868A5" w:rsidDel="00D87684" w14:paraId="043DE2B8"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70D7B0E3"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supi</w:t>
            </w:r>
            <w:proofErr w:type="spellEnd"/>
          </w:p>
        </w:tc>
        <w:tc>
          <w:tcPr>
            <w:tcW w:w="1558" w:type="dxa"/>
            <w:tcBorders>
              <w:top w:val="single" w:sz="4" w:space="0" w:color="auto"/>
              <w:left w:val="single" w:sz="4" w:space="0" w:color="auto"/>
              <w:bottom w:val="single" w:sz="4" w:space="0" w:color="auto"/>
              <w:right w:val="single" w:sz="4" w:space="0" w:color="auto"/>
            </w:tcBorders>
          </w:tcPr>
          <w:p w14:paraId="1DA9FB6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B868A5">
              <w:rPr>
                <w:rFonts w:ascii="Arial" w:eastAsia="游明朝" w:hAnsi="Arial"/>
                <w:sz w:val="18"/>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D1ECA3B"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141002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5B0371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This IE may be included by the AMF in registration requests and should be included by UDM in GET responses when the corresponding GET request provided a GPSI UE identity.</w:t>
            </w:r>
          </w:p>
        </w:tc>
      </w:tr>
      <w:tr w:rsidR="00B868A5" w:rsidRPr="00B868A5" w:rsidDel="00D87684" w14:paraId="31C9F08A"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552F686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lastRenderedPageBreak/>
              <w:t>ueReachableInd</w:t>
            </w:r>
            <w:proofErr w:type="spellEnd"/>
          </w:p>
        </w:tc>
        <w:tc>
          <w:tcPr>
            <w:tcW w:w="1558" w:type="dxa"/>
            <w:tcBorders>
              <w:top w:val="single" w:sz="4" w:space="0" w:color="auto"/>
              <w:left w:val="single" w:sz="4" w:space="0" w:color="auto"/>
              <w:bottom w:val="single" w:sz="4" w:space="0" w:color="auto"/>
              <w:right w:val="single" w:sz="4" w:space="0" w:color="auto"/>
            </w:tcBorders>
          </w:tcPr>
          <w:p w14:paraId="16C56D7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B868A5">
              <w:rPr>
                <w:rFonts w:ascii="Arial" w:eastAsia="游明朝" w:hAnsi="Arial"/>
                <w:sz w:val="18"/>
                <w:lang w:eastAsia="en-GB"/>
              </w:rPr>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2F066373"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322031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ADDCB7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This IE shall be present if the UE is currently not reachable (e.g. in not allowed areas) or the UE reachability is unknown (e.g. service restriction area of the UE is not received at the AMF during initial registration).</w:t>
            </w:r>
          </w:p>
          <w:p w14:paraId="59D492D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4B112116"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When the UE is not reachable (and based on operator policy when the UE reachability is unknown), the UDM shall keep the </w:t>
            </w:r>
            <w:proofErr w:type="spellStart"/>
            <w:r w:rsidRPr="00B868A5">
              <w:rPr>
                <w:rFonts w:ascii="Arial" w:eastAsia="游明朝" w:hAnsi="Arial" w:cs="Arial"/>
                <w:sz w:val="18"/>
                <w:szCs w:val="18"/>
                <w:lang w:eastAsia="en-GB"/>
              </w:rPr>
              <w:t>urrpIndicator</w:t>
            </w:r>
            <w:proofErr w:type="spellEnd"/>
            <w:r w:rsidRPr="00B868A5">
              <w:rPr>
                <w:rFonts w:ascii="Arial" w:eastAsia="游明朝" w:hAnsi="Arial" w:cs="Arial"/>
                <w:sz w:val="18"/>
                <w:szCs w:val="18"/>
                <w:lang w:eastAsia="en-GB"/>
              </w:rPr>
              <w:t xml:space="preserve"> and </w:t>
            </w:r>
            <w:proofErr w:type="spellStart"/>
            <w:r w:rsidRPr="00B868A5">
              <w:rPr>
                <w:rFonts w:ascii="Arial" w:eastAsia="游明朝" w:hAnsi="Arial" w:cs="Arial"/>
                <w:sz w:val="18"/>
                <w:szCs w:val="18"/>
                <w:lang w:eastAsia="en-GB"/>
              </w:rPr>
              <w:t>amfEeSubscriptionId</w:t>
            </w:r>
            <w:proofErr w:type="spellEnd"/>
            <w:r w:rsidRPr="00B868A5">
              <w:rPr>
                <w:rFonts w:ascii="Arial" w:eastAsia="游明朝" w:hAnsi="Arial" w:cs="Arial"/>
                <w:sz w:val="18"/>
                <w:szCs w:val="18"/>
                <w:lang w:eastAsia="en-GB"/>
              </w:rPr>
              <w:t xml:space="preserve"> attributes and not generate Reachability Report for the UE.</w:t>
            </w:r>
          </w:p>
          <w:p w14:paraId="6B2F159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085B4DF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Absence of this IE shall be interpreted as "REACHABLE".</w:t>
            </w:r>
          </w:p>
        </w:tc>
      </w:tr>
      <w:tr w:rsidR="00B868A5" w:rsidRPr="00B868A5" w:rsidDel="00D87684" w14:paraId="19098D07"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2B1DBDB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noProof/>
                <w:sz w:val="18"/>
                <w:lang w:eastAsia="en-GB"/>
              </w:rPr>
              <w:t>reRegistrationRequired</w:t>
            </w:r>
          </w:p>
        </w:tc>
        <w:tc>
          <w:tcPr>
            <w:tcW w:w="1558" w:type="dxa"/>
            <w:tcBorders>
              <w:top w:val="single" w:sz="4" w:space="0" w:color="auto"/>
              <w:left w:val="single" w:sz="4" w:space="0" w:color="auto"/>
              <w:bottom w:val="single" w:sz="4" w:space="0" w:color="auto"/>
              <w:right w:val="single" w:sz="4" w:space="0" w:color="auto"/>
            </w:tcBorders>
          </w:tcPr>
          <w:p w14:paraId="2F04F32C" w14:textId="7CA223CC" w:rsidR="00B868A5" w:rsidRPr="00B868A5" w:rsidRDefault="007F6007"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noProof/>
                <w:sz w:val="18"/>
                <w:lang w:eastAsia="en-GB"/>
              </w:rPr>
              <w:t>B</w:t>
            </w:r>
            <w:r w:rsidR="00B868A5" w:rsidRPr="00B868A5">
              <w:rPr>
                <w:rFonts w:ascii="Arial" w:eastAsia="游明朝" w:hAnsi="Arial"/>
                <w:noProof/>
                <w:sz w:val="18"/>
                <w:lang w:eastAsia="en-GB"/>
              </w:rPr>
              <w:t>oolean</w:t>
            </w:r>
          </w:p>
        </w:tc>
        <w:tc>
          <w:tcPr>
            <w:tcW w:w="425" w:type="dxa"/>
            <w:tcBorders>
              <w:top w:val="single" w:sz="4" w:space="0" w:color="auto"/>
              <w:left w:val="single" w:sz="4" w:space="0" w:color="auto"/>
              <w:bottom w:val="single" w:sz="4" w:space="0" w:color="auto"/>
              <w:right w:val="single" w:sz="4" w:space="0" w:color="auto"/>
            </w:tcBorders>
          </w:tcPr>
          <w:p w14:paraId="6BF1ADF5"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1AB7B1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A9D777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fr-FR"/>
              </w:rPr>
            </w:pPr>
            <w:r w:rsidRPr="00B868A5">
              <w:rPr>
                <w:rFonts w:ascii="Arial" w:eastAsia="游明朝" w:hAnsi="Arial"/>
                <w:sz w:val="18"/>
                <w:lang w:eastAsia="fr-FR"/>
              </w:rPr>
              <w:t xml:space="preserve">This IE is only applicable to </w:t>
            </w:r>
            <w:proofErr w:type="spellStart"/>
            <w:r w:rsidRPr="00B868A5">
              <w:rPr>
                <w:rFonts w:ascii="Arial" w:eastAsia="游明朝" w:hAnsi="Arial"/>
                <w:sz w:val="18"/>
                <w:lang w:eastAsia="fr-FR"/>
              </w:rPr>
              <w:t>Nudr</w:t>
            </w:r>
            <w:proofErr w:type="spellEnd"/>
            <w:r w:rsidRPr="00B868A5">
              <w:rPr>
                <w:rFonts w:ascii="Arial" w:eastAsia="游明朝" w:hAnsi="Arial"/>
                <w:sz w:val="18"/>
                <w:lang w:eastAsia="fr-FR"/>
              </w:rPr>
              <w:t xml:space="preserve"> interface </w:t>
            </w:r>
            <w:r w:rsidRPr="00B868A5">
              <w:rPr>
                <w:rFonts w:ascii="Arial" w:eastAsia="游明朝" w:hAnsi="Arial" w:cs="Arial"/>
                <w:sz w:val="18"/>
                <w:szCs w:val="18"/>
                <w:lang w:eastAsia="en-GB"/>
              </w:rPr>
              <w:t xml:space="preserve">and shall not be included over the </w:t>
            </w:r>
            <w:proofErr w:type="spellStart"/>
            <w:r w:rsidRPr="00B868A5">
              <w:rPr>
                <w:rFonts w:ascii="Arial" w:eastAsia="游明朝" w:hAnsi="Arial" w:cs="Arial"/>
                <w:sz w:val="18"/>
                <w:szCs w:val="18"/>
                <w:lang w:eastAsia="en-GB"/>
              </w:rPr>
              <w:t>Nudm</w:t>
            </w:r>
            <w:proofErr w:type="spellEnd"/>
            <w:r w:rsidRPr="00B868A5">
              <w:rPr>
                <w:rFonts w:ascii="Arial" w:eastAsia="游明朝" w:hAnsi="Arial" w:cs="Arial"/>
                <w:sz w:val="18"/>
                <w:szCs w:val="18"/>
                <w:lang w:eastAsia="en-GB"/>
              </w:rPr>
              <w:t xml:space="preserve"> interface.</w:t>
            </w:r>
          </w:p>
          <w:p w14:paraId="25FD223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7B15855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This attribute may be included in notifications sent by the UDR to the UDM if </w:t>
            </w:r>
            <w:proofErr w:type="spellStart"/>
            <w:r w:rsidRPr="00B868A5">
              <w:rPr>
                <w:rFonts w:ascii="Arial" w:eastAsia="游明朝" w:hAnsi="Arial"/>
                <w:sz w:val="18"/>
                <w:lang w:eastAsia="en-GB"/>
              </w:rPr>
              <w:t>purgeFlag</w:t>
            </w:r>
            <w:proofErr w:type="spellEnd"/>
            <w:r w:rsidRPr="00B868A5">
              <w:rPr>
                <w:rFonts w:ascii="Arial" w:eastAsia="游明朝" w:hAnsi="Arial"/>
                <w:sz w:val="18"/>
                <w:lang w:eastAsia="en-GB"/>
              </w:rPr>
              <w:t xml:space="preserve"> is also set to true in the same notification.</w:t>
            </w:r>
          </w:p>
          <w:p w14:paraId="03A96F1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161885F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When </w:t>
            </w:r>
            <w:proofErr w:type="spellStart"/>
            <w:r w:rsidRPr="00B868A5">
              <w:rPr>
                <w:rFonts w:ascii="Arial" w:eastAsia="游明朝" w:hAnsi="Arial"/>
                <w:sz w:val="18"/>
                <w:lang w:eastAsia="en-GB"/>
              </w:rPr>
              <w:t>Nudr</w:t>
            </w:r>
            <w:proofErr w:type="spellEnd"/>
            <w:r w:rsidRPr="00B868A5">
              <w:rPr>
                <w:rFonts w:ascii="Arial" w:eastAsia="游明朝" w:hAnsi="Arial"/>
                <w:sz w:val="18"/>
                <w:lang w:eastAsia="en-GB"/>
              </w:rPr>
              <w:t xml:space="preserve"> Data Change Notification is received including this attribute and the </w:t>
            </w:r>
            <w:proofErr w:type="spellStart"/>
            <w:r w:rsidRPr="00B868A5">
              <w:rPr>
                <w:rFonts w:ascii="Arial" w:eastAsia="游明朝" w:hAnsi="Arial"/>
                <w:sz w:val="18"/>
                <w:lang w:eastAsia="en-GB"/>
              </w:rPr>
              <w:t>purgeFlag</w:t>
            </w:r>
            <w:proofErr w:type="spellEnd"/>
            <w:r w:rsidRPr="00B868A5">
              <w:rPr>
                <w:rFonts w:ascii="Arial" w:eastAsia="游明朝" w:hAnsi="Arial"/>
                <w:sz w:val="18"/>
                <w:lang w:eastAsia="en-GB"/>
              </w:rPr>
              <w:t>, both set to</w:t>
            </w:r>
            <w:r w:rsidRPr="00B868A5">
              <w:rPr>
                <w:rFonts w:ascii="Arial" w:eastAsia="游明朝" w:hAnsi="Arial" w:cs="Arial"/>
                <w:sz w:val="18"/>
                <w:szCs w:val="18"/>
                <w:lang w:eastAsia="en-GB"/>
              </w:rPr>
              <w:t xml:space="preserve"> </w:t>
            </w:r>
            <w:r w:rsidRPr="00B868A5">
              <w:rPr>
                <w:rFonts w:ascii="Arial" w:eastAsia="游明朝" w:hAnsi="Arial"/>
                <w:sz w:val="18"/>
                <w:lang w:eastAsia="en-GB"/>
              </w:rPr>
              <w:t xml:space="preserve">true, </w:t>
            </w:r>
            <w:r w:rsidRPr="00B868A5">
              <w:rPr>
                <w:rFonts w:ascii="Arial" w:eastAsia="游明朝" w:hAnsi="Arial" w:cs="Arial"/>
                <w:sz w:val="18"/>
                <w:szCs w:val="18"/>
                <w:lang w:eastAsia="en-GB"/>
              </w:rPr>
              <w:t xml:space="preserve">the UDM </w:t>
            </w:r>
            <w:r w:rsidRPr="00B868A5">
              <w:rPr>
                <w:rFonts w:ascii="Arial" w:eastAsia="游明朝" w:hAnsi="Arial"/>
                <w:noProof/>
                <w:sz w:val="18"/>
                <w:lang w:eastAsia="en-GB"/>
              </w:rPr>
              <w:t xml:space="preserve">uses </w:t>
            </w:r>
            <w:r w:rsidRPr="00B868A5">
              <w:rPr>
                <w:rFonts w:ascii="Arial" w:eastAsia="游明朝" w:hAnsi="Arial"/>
                <w:sz w:val="18"/>
                <w:lang w:eastAsia="en-GB"/>
              </w:rPr>
              <w:t xml:space="preserve">"REREGISTRATION_REQUIRED" as </w:t>
            </w:r>
            <w:proofErr w:type="spellStart"/>
            <w:r w:rsidRPr="00B868A5">
              <w:rPr>
                <w:rFonts w:ascii="Arial" w:eastAsia="游明朝" w:hAnsi="Arial"/>
                <w:sz w:val="18"/>
                <w:lang w:eastAsia="en-GB"/>
              </w:rPr>
              <w:t>DeregistrationReason</w:t>
            </w:r>
            <w:proofErr w:type="spellEnd"/>
            <w:r w:rsidRPr="00B868A5">
              <w:rPr>
                <w:rFonts w:ascii="Arial" w:eastAsia="游明朝" w:hAnsi="Arial"/>
                <w:sz w:val="18"/>
                <w:lang w:eastAsia="en-GB"/>
              </w:rPr>
              <w:t xml:space="preserve"> towards AMF.</w:t>
            </w:r>
          </w:p>
          <w:p w14:paraId="45D88483"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
          <w:p w14:paraId="1E60746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br/>
              <w:t xml:space="preserve">This attribute shall not be included and set to true if the </w:t>
            </w:r>
            <w:proofErr w:type="spellStart"/>
            <w:r w:rsidRPr="00B868A5">
              <w:rPr>
                <w:rFonts w:ascii="Arial" w:eastAsia="游明朝" w:hAnsi="Arial"/>
                <w:sz w:val="18"/>
                <w:lang w:eastAsia="en-GB"/>
              </w:rPr>
              <w:t>adminDeregSubWithdrawn</w:t>
            </w:r>
            <w:proofErr w:type="spellEnd"/>
            <w:r w:rsidRPr="00B868A5">
              <w:rPr>
                <w:rFonts w:ascii="Arial" w:eastAsia="游明朝" w:hAnsi="Arial"/>
                <w:sz w:val="18"/>
                <w:lang w:eastAsia="en-GB"/>
              </w:rPr>
              <w:t xml:space="preserve"> attribute is present and set to true.</w:t>
            </w:r>
          </w:p>
          <w:p w14:paraId="755D581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sz w:val="18"/>
                <w:lang w:eastAsia="en-GB"/>
              </w:rPr>
              <w:t>Absence of this IE shall be interpreted as false.</w:t>
            </w:r>
          </w:p>
        </w:tc>
      </w:tr>
      <w:tr w:rsidR="00B868A5" w:rsidRPr="00B868A5" w:rsidDel="00D87684" w14:paraId="66CB30DA"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E74063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noProof/>
                <w:sz w:val="18"/>
                <w:lang w:eastAsia="en-GB"/>
              </w:rPr>
            </w:pPr>
            <w:r w:rsidRPr="00B868A5">
              <w:rPr>
                <w:rFonts w:ascii="Arial" w:eastAsia="游明朝" w:hAnsi="Arial"/>
                <w:noProof/>
                <w:sz w:val="18"/>
                <w:lang w:eastAsia="en-GB"/>
              </w:rPr>
              <w:t>adminDeregSubWithdrawn</w:t>
            </w:r>
          </w:p>
        </w:tc>
        <w:tc>
          <w:tcPr>
            <w:tcW w:w="1558" w:type="dxa"/>
            <w:tcBorders>
              <w:top w:val="single" w:sz="4" w:space="0" w:color="auto"/>
              <w:left w:val="single" w:sz="4" w:space="0" w:color="auto"/>
              <w:bottom w:val="single" w:sz="4" w:space="0" w:color="auto"/>
              <w:right w:val="single" w:sz="4" w:space="0" w:color="auto"/>
            </w:tcBorders>
          </w:tcPr>
          <w:p w14:paraId="641EEFBA" w14:textId="1FBFDCBD" w:rsidR="00B868A5" w:rsidRPr="00B868A5" w:rsidRDefault="007F6007" w:rsidP="00B868A5">
            <w:pPr>
              <w:keepNext/>
              <w:keepLines/>
              <w:overflowPunct w:val="0"/>
              <w:autoSpaceDE w:val="0"/>
              <w:autoSpaceDN w:val="0"/>
              <w:adjustRightInd w:val="0"/>
              <w:spacing w:after="0"/>
              <w:textAlignment w:val="baseline"/>
              <w:rPr>
                <w:rFonts w:ascii="Arial" w:eastAsia="游明朝" w:hAnsi="Arial"/>
                <w:noProof/>
                <w:sz w:val="18"/>
                <w:lang w:eastAsia="en-GB"/>
              </w:rPr>
            </w:pPr>
            <w:r w:rsidRPr="00B868A5">
              <w:rPr>
                <w:rFonts w:ascii="Arial" w:eastAsia="游明朝" w:hAnsi="Arial"/>
                <w:noProof/>
                <w:sz w:val="18"/>
                <w:lang w:eastAsia="en-GB"/>
              </w:rPr>
              <w:t>B</w:t>
            </w:r>
            <w:r w:rsidR="00B868A5" w:rsidRPr="00B868A5">
              <w:rPr>
                <w:rFonts w:ascii="Arial" w:eastAsia="游明朝" w:hAnsi="Arial"/>
                <w:noProof/>
                <w:sz w:val="18"/>
                <w:lang w:eastAsia="en-GB"/>
              </w:rPr>
              <w:t>oolean</w:t>
            </w:r>
          </w:p>
        </w:tc>
        <w:tc>
          <w:tcPr>
            <w:tcW w:w="425" w:type="dxa"/>
            <w:tcBorders>
              <w:top w:val="single" w:sz="4" w:space="0" w:color="auto"/>
              <w:left w:val="single" w:sz="4" w:space="0" w:color="auto"/>
              <w:bottom w:val="single" w:sz="4" w:space="0" w:color="auto"/>
              <w:right w:val="single" w:sz="4" w:space="0" w:color="auto"/>
            </w:tcBorders>
          </w:tcPr>
          <w:p w14:paraId="11DF8F8F"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893246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FE7AFB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fr-FR"/>
              </w:rPr>
            </w:pPr>
            <w:r w:rsidRPr="00B868A5">
              <w:rPr>
                <w:rFonts w:ascii="Arial" w:eastAsia="游明朝" w:hAnsi="Arial"/>
                <w:sz w:val="18"/>
                <w:lang w:eastAsia="fr-FR"/>
              </w:rPr>
              <w:t xml:space="preserve">This IE is only applicable to </w:t>
            </w:r>
            <w:proofErr w:type="spellStart"/>
            <w:r w:rsidRPr="00B868A5">
              <w:rPr>
                <w:rFonts w:ascii="Arial" w:eastAsia="游明朝" w:hAnsi="Arial"/>
                <w:sz w:val="18"/>
                <w:lang w:eastAsia="fr-FR"/>
              </w:rPr>
              <w:t>Nudr</w:t>
            </w:r>
            <w:proofErr w:type="spellEnd"/>
            <w:r w:rsidRPr="00B868A5">
              <w:rPr>
                <w:rFonts w:ascii="Arial" w:eastAsia="游明朝" w:hAnsi="Arial"/>
                <w:sz w:val="18"/>
                <w:lang w:eastAsia="fr-FR"/>
              </w:rPr>
              <w:t xml:space="preserve"> interface </w:t>
            </w:r>
            <w:r w:rsidRPr="00B868A5">
              <w:rPr>
                <w:rFonts w:ascii="Arial" w:eastAsia="游明朝" w:hAnsi="Arial" w:cs="Arial"/>
                <w:sz w:val="18"/>
                <w:szCs w:val="18"/>
                <w:lang w:eastAsia="en-GB"/>
              </w:rPr>
              <w:t xml:space="preserve">and shall not be included over the </w:t>
            </w:r>
            <w:proofErr w:type="spellStart"/>
            <w:r w:rsidRPr="00B868A5">
              <w:rPr>
                <w:rFonts w:ascii="Arial" w:eastAsia="游明朝" w:hAnsi="Arial" w:cs="Arial"/>
                <w:sz w:val="18"/>
                <w:szCs w:val="18"/>
                <w:lang w:eastAsia="en-GB"/>
              </w:rPr>
              <w:t>Nudm</w:t>
            </w:r>
            <w:proofErr w:type="spellEnd"/>
            <w:r w:rsidRPr="00B868A5">
              <w:rPr>
                <w:rFonts w:ascii="Arial" w:eastAsia="游明朝" w:hAnsi="Arial" w:cs="Arial"/>
                <w:sz w:val="18"/>
                <w:szCs w:val="18"/>
                <w:lang w:eastAsia="en-GB"/>
              </w:rPr>
              <w:t xml:space="preserve"> interface.</w:t>
            </w:r>
          </w:p>
          <w:p w14:paraId="064D2A2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595784E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This attribute may be included in notifications sent by the UDR to the UDM if the </w:t>
            </w:r>
            <w:proofErr w:type="spellStart"/>
            <w:r w:rsidRPr="00B868A5">
              <w:rPr>
                <w:rFonts w:ascii="Arial" w:eastAsia="游明朝" w:hAnsi="Arial"/>
                <w:sz w:val="18"/>
                <w:lang w:eastAsia="en-GB"/>
              </w:rPr>
              <w:t>purgeFlag</w:t>
            </w:r>
            <w:proofErr w:type="spellEnd"/>
            <w:r w:rsidRPr="00B868A5">
              <w:rPr>
                <w:rFonts w:ascii="Arial" w:eastAsia="游明朝" w:hAnsi="Arial"/>
                <w:sz w:val="18"/>
                <w:lang w:eastAsia="en-GB"/>
              </w:rPr>
              <w:t xml:space="preserve"> is also set to true in the same notification.</w:t>
            </w:r>
          </w:p>
          <w:p w14:paraId="0D93084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5CB194F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When </w:t>
            </w:r>
            <w:proofErr w:type="spellStart"/>
            <w:r w:rsidRPr="00B868A5">
              <w:rPr>
                <w:rFonts w:ascii="Arial" w:eastAsia="游明朝" w:hAnsi="Arial"/>
                <w:sz w:val="18"/>
                <w:lang w:eastAsia="en-GB"/>
              </w:rPr>
              <w:t>Nudr</w:t>
            </w:r>
            <w:proofErr w:type="spellEnd"/>
            <w:r w:rsidRPr="00B868A5">
              <w:rPr>
                <w:rFonts w:ascii="Arial" w:eastAsia="游明朝" w:hAnsi="Arial"/>
                <w:sz w:val="18"/>
                <w:lang w:eastAsia="en-GB"/>
              </w:rPr>
              <w:t xml:space="preserve"> Data Change Notification is </w:t>
            </w:r>
            <w:proofErr w:type="spellStart"/>
            <w:r w:rsidRPr="00B868A5">
              <w:rPr>
                <w:rFonts w:ascii="Arial" w:eastAsia="游明朝" w:hAnsi="Arial"/>
                <w:sz w:val="18"/>
                <w:lang w:eastAsia="en-GB"/>
              </w:rPr>
              <w:t>recevied</w:t>
            </w:r>
            <w:proofErr w:type="spellEnd"/>
            <w:r w:rsidRPr="00B868A5">
              <w:rPr>
                <w:rFonts w:ascii="Arial" w:eastAsia="游明朝" w:hAnsi="Arial"/>
                <w:sz w:val="18"/>
                <w:lang w:eastAsia="en-GB"/>
              </w:rPr>
              <w:t xml:space="preserve"> including this attribute and the </w:t>
            </w:r>
            <w:proofErr w:type="spellStart"/>
            <w:r w:rsidRPr="00B868A5">
              <w:rPr>
                <w:rFonts w:ascii="Arial" w:eastAsia="游明朝" w:hAnsi="Arial"/>
                <w:sz w:val="18"/>
                <w:lang w:eastAsia="en-GB"/>
              </w:rPr>
              <w:t>purgeFlag</w:t>
            </w:r>
            <w:proofErr w:type="spellEnd"/>
            <w:r w:rsidRPr="00B868A5">
              <w:rPr>
                <w:rFonts w:ascii="Arial" w:eastAsia="游明朝" w:hAnsi="Arial"/>
                <w:sz w:val="18"/>
                <w:lang w:eastAsia="en-GB"/>
              </w:rPr>
              <w:t>, both set to</w:t>
            </w:r>
            <w:r w:rsidRPr="00B868A5">
              <w:rPr>
                <w:rFonts w:ascii="Arial" w:eastAsia="游明朝" w:hAnsi="Arial" w:cs="Arial"/>
                <w:sz w:val="18"/>
                <w:szCs w:val="18"/>
                <w:lang w:eastAsia="en-GB"/>
              </w:rPr>
              <w:t xml:space="preserve"> </w:t>
            </w:r>
            <w:r w:rsidRPr="00B868A5">
              <w:rPr>
                <w:rFonts w:ascii="Arial" w:eastAsia="游明朝" w:hAnsi="Arial"/>
                <w:sz w:val="18"/>
                <w:lang w:eastAsia="en-GB"/>
              </w:rPr>
              <w:t xml:space="preserve">true, </w:t>
            </w:r>
            <w:r w:rsidRPr="00B868A5">
              <w:rPr>
                <w:rFonts w:ascii="Arial" w:eastAsia="游明朝" w:hAnsi="Arial" w:cs="Arial"/>
                <w:sz w:val="18"/>
                <w:szCs w:val="18"/>
                <w:lang w:eastAsia="en-GB"/>
              </w:rPr>
              <w:t xml:space="preserve">the UDM </w:t>
            </w:r>
            <w:r w:rsidRPr="00B868A5">
              <w:rPr>
                <w:rFonts w:ascii="Arial" w:eastAsia="游明朝" w:hAnsi="Arial"/>
                <w:noProof/>
                <w:sz w:val="18"/>
                <w:lang w:eastAsia="en-GB"/>
              </w:rPr>
              <w:t xml:space="preserve">uses </w:t>
            </w:r>
            <w:r w:rsidRPr="00B868A5">
              <w:rPr>
                <w:rFonts w:ascii="Arial" w:eastAsia="游明朝" w:hAnsi="Arial"/>
                <w:sz w:val="18"/>
                <w:lang w:eastAsia="en-GB"/>
              </w:rPr>
              <w:t xml:space="preserve">"SUBSCRIPTION_WITHDRAWN" as </w:t>
            </w:r>
            <w:proofErr w:type="spellStart"/>
            <w:r w:rsidRPr="00B868A5">
              <w:rPr>
                <w:rFonts w:ascii="Arial" w:eastAsia="游明朝" w:hAnsi="Arial"/>
                <w:sz w:val="18"/>
                <w:lang w:eastAsia="en-GB"/>
              </w:rPr>
              <w:t>DeregistrationReason</w:t>
            </w:r>
            <w:proofErr w:type="spellEnd"/>
            <w:r w:rsidRPr="00B868A5">
              <w:rPr>
                <w:rFonts w:ascii="Arial" w:eastAsia="游明朝" w:hAnsi="Arial"/>
                <w:sz w:val="18"/>
                <w:lang w:eastAsia="en-GB"/>
              </w:rPr>
              <w:t xml:space="preserve"> towards AMF.</w:t>
            </w:r>
          </w:p>
          <w:p w14:paraId="23AD77C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fr-FR"/>
              </w:rPr>
            </w:pPr>
          </w:p>
          <w:p w14:paraId="50D95DF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noProof/>
                <w:sz w:val="18"/>
                <w:lang w:eastAsia="en-GB"/>
              </w:rPr>
            </w:pPr>
            <w:r w:rsidRPr="00B868A5">
              <w:rPr>
                <w:rFonts w:ascii="Arial" w:eastAsia="游明朝" w:hAnsi="Arial"/>
                <w:sz w:val="18"/>
                <w:lang w:eastAsia="fr-FR"/>
              </w:rPr>
              <w:t xml:space="preserve">This attribute shall not be included and set to true if the </w:t>
            </w:r>
            <w:r w:rsidRPr="00B868A5">
              <w:rPr>
                <w:rFonts w:ascii="Arial" w:eastAsia="游明朝" w:hAnsi="Arial"/>
                <w:noProof/>
                <w:sz w:val="18"/>
                <w:lang w:eastAsia="en-GB"/>
              </w:rPr>
              <w:t>reRegistrationRequired attribute is present and set to true.</w:t>
            </w:r>
          </w:p>
          <w:p w14:paraId="3DF6C7E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noProof/>
                <w:sz w:val="18"/>
                <w:lang w:eastAsia="en-GB"/>
              </w:rPr>
            </w:pPr>
          </w:p>
          <w:p w14:paraId="3F60272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fr-FR"/>
              </w:rPr>
            </w:pPr>
            <w:r w:rsidRPr="00B868A5">
              <w:rPr>
                <w:rFonts w:ascii="Arial" w:eastAsia="游明朝" w:hAnsi="Arial"/>
                <w:sz w:val="18"/>
                <w:lang w:eastAsia="en-GB"/>
              </w:rPr>
              <w:t>Absence of this IE shall be interpreted as false.</w:t>
            </w:r>
          </w:p>
        </w:tc>
      </w:tr>
      <w:tr w:rsidR="00952519" w:rsidRPr="00B868A5" w:rsidDel="00D87684" w14:paraId="18E02B57" w14:textId="77777777" w:rsidTr="00E34814">
        <w:trPr>
          <w:jc w:val="center"/>
          <w:ins w:id="31" w:author="NTT DOCOMO" w:date="2022-02-07T19:37:00Z"/>
        </w:trPr>
        <w:tc>
          <w:tcPr>
            <w:tcW w:w="2064" w:type="dxa"/>
            <w:tcBorders>
              <w:top w:val="single" w:sz="4" w:space="0" w:color="auto"/>
              <w:left w:val="single" w:sz="4" w:space="0" w:color="auto"/>
              <w:bottom w:val="single" w:sz="4" w:space="0" w:color="auto"/>
              <w:right w:val="single" w:sz="4" w:space="0" w:color="auto"/>
            </w:tcBorders>
          </w:tcPr>
          <w:p w14:paraId="021E237C" w14:textId="06A4679C" w:rsidR="00952519" w:rsidRPr="00B868A5" w:rsidRDefault="00952519" w:rsidP="00B868A5">
            <w:pPr>
              <w:keepNext/>
              <w:keepLines/>
              <w:overflowPunct w:val="0"/>
              <w:autoSpaceDE w:val="0"/>
              <w:autoSpaceDN w:val="0"/>
              <w:adjustRightInd w:val="0"/>
              <w:spacing w:after="0"/>
              <w:textAlignment w:val="baseline"/>
              <w:rPr>
                <w:ins w:id="32" w:author="NTT DOCOMO" w:date="2022-02-07T19:37:00Z"/>
                <w:rFonts w:ascii="Arial" w:eastAsia="游明朝" w:hAnsi="Arial"/>
                <w:noProof/>
                <w:sz w:val="18"/>
                <w:lang w:eastAsia="en-GB"/>
              </w:rPr>
            </w:pPr>
            <w:ins w:id="33" w:author="NTT DOCOMO" w:date="2022-02-07T19:37:00Z">
              <w:r w:rsidRPr="00952519">
                <w:rPr>
                  <w:rFonts w:ascii="Arial" w:eastAsia="游明朝" w:hAnsi="Arial"/>
                  <w:noProof/>
                  <w:sz w:val="18"/>
                  <w:lang w:eastAsia="en-GB"/>
                </w:rPr>
                <w:t>resetId</w:t>
              </w:r>
            </w:ins>
          </w:p>
        </w:tc>
        <w:tc>
          <w:tcPr>
            <w:tcW w:w="1558" w:type="dxa"/>
            <w:tcBorders>
              <w:top w:val="single" w:sz="4" w:space="0" w:color="auto"/>
              <w:left w:val="single" w:sz="4" w:space="0" w:color="auto"/>
              <w:bottom w:val="single" w:sz="4" w:space="0" w:color="auto"/>
              <w:right w:val="single" w:sz="4" w:space="0" w:color="auto"/>
            </w:tcBorders>
          </w:tcPr>
          <w:p w14:paraId="594405F7" w14:textId="74A4D51C" w:rsidR="00952519" w:rsidRPr="00B868A5" w:rsidRDefault="00952519" w:rsidP="00B868A5">
            <w:pPr>
              <w:keepNext/>
              <w:keepLines/>
              <w:overflowPunct w:val="0"/>
              <w:autoSpaceDE w:val="0"/>
              <w:autoSpaceDN w:val="0"/>
              <w:adjustRightInd w:val="0"/>
              <w:spacing w:after="0"/>
              <w:textAlignment w:val="baseline"/>
              <w:rPr>
                <w:ins w:id="34" w:author="NTT DOCOMO" w:date="2022-02-07T19:37:00Z"/>
                <w:rFonts w:ascii="Arial" w:eastAsia="游明朝" w:hAnsi="Arial"/>
                <w:noProof/>
                <w:sz w:val="18"/>
                <w:lang w:eastAsia="ja-JP"/>
              </w:rPr>
            </w:pPr>
            <w:ins w:id="35" w:author="NTT DOCOMO" w:date="2022-02-07T19:39:00Z">
              <w:r>
                <w:rPr>
                  <w:rFonts w:ascii="Arial" w:eastAsia="游明朝" w:hAnsi="Arial"/>
                  <w:noProof/>
                  <w:sz w:val="18"/>
                  <w:lang w:eastAsia="ja-JP"/>
                </w:rPr>
                <w:t>string</w:t>
              </w:r>
            </w:ins>
          </w:p>
        </w:tc>
        <w:tc>
          <w:tcPr>
            <w:tcW w:w="425" w:type="dxa"/>
            <w:tcBorders>
              <w:top w:val="single" w:sz="4" w:space="0" w:color="auto"/>
              <w:left w:val="single" w:sz="4" w:space="0" w:color="auto"/>
              <w:bottom w:val="single" w:sz="4" w:space="0" w:color="auto"/>
              <w:right w:val="single" w:sz="4" w:space="0" w:color="auto"/>
            </w:tcBorders>
          </w:tcPr>
          <w:p w14:paraId="21A5BE3C" w14:textId="20DD987E" w:rsidR="00952519" w:rsidRPr="00B868A5" w:rsidRDefault="00952519" w:rsidP="00B868A5">
            <w:pPr>
              <w:keepNext/>
              <w:keepLines/>
              <w:overflowPunct w:val="0"/>
              <w:autoSpaceDE w:val="0"/>
              <w:autoSpaceDN w:val="0"/>
              <w:adjustRightInd w:val="0"/>
              <w:spacing w:after="0"/>
              <w:jc w:val="center"/>
              <w:textAlignment w:val="baseline"/>
              <w:rPr>
                <w:ins w:id="36" w:author="NTT DOCOMO" w:date="2022-02-07T19:37:00Z"/>
                <w:rFonts w:ascii="Arial" w:eastAsia="游明朝" w:hAnsi="Arial"/>
                <w:sz w:val="18"/>
                <w:lang w:val="en-US" w:eastAsia="zh-CN"/>
              </w:rPr>
            </w:pPr>
            <w:ins w:id="37" w:author="NTT DOCOMO" w:date="2022-02-07T19:39:00Z">
              <w:r w:rsidRPr="00952519">
                <w:rPr>
                  <w:rFonts w:ascii="Arial" w:eastAsia="游明朝" w:hAnsi="Arial"/>
                  <w:sz w:val="18"/>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6E7FC4AF" w14:textId="787949A4" w:rsidR="00952519" w:rsidRPr="00B868A5" w:rsidRDefault="00952519" w:rsidP="00B868A5">
            <w:pPr>
              <w:keepNext/>
              <w:keepLines/>
              <w:overflowPunct w:val="0"/>
              <w:autoSpaceDE w:val="0"/>
              <w:autoSpaceDN w:val="0"/>
              <w:adjustRightInd w:val="0"/>
              <w:spacing w:after="0"/>
              <w:textAlignment w:val="baseline"/>
              <w:rPr>
                <w:ins w:id="38" w:author="NTT DOCOMO" w:date="2022-02-07T19:37:00Z"/>
                <w:rFonts w:ascii="Arial" w:eastAsia="游明朝" w:hAnsi="Arial"/>
                <w:sz w:val="18"/>
                <w:lang w:val="en-US" w:eastAsia="zh-CN"/>
              </w:rPr>
            </w:pPr>
            <w:ins w:id="39" w:author="NTT DOCOMO" w:date="2022-02-07T19:39:00Z">
              <w:r w:rsidRPr="00952519">
                <w:rPr>
                  <w:rFonts w:ascii="Arial" w:eastAsia="游明朝" w:hAnsi="Arial"/>
                  <w:sz w:val="18"/>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2F44485A" w14:textId="72CEEF19" w:rsidR="003A3F19" w:rsidRPr="003A3F19" w:rsidRDefault="003A3F19" w:rsidP="003A3F19">
            <w:pPr>
              <w:keepNext/>
              <w:keepLines/>
              <w:overflowPunct w:val="0"/>
              <w:autoSpaceDE w:val="0"/>
              <w:autoSpaceDN w:val="0"/>
              <w:adjustRightInd w:val="0"/>
              <w:spacing w:after="0"/>
              <w:textAlignment w:val="baseline"/>
              <w:rPr>
                <w:ins w:id="40" w:author="NTT DOCOMO" w:date="2022-02-08T01:14:00Z"/>
                <w:rFonts w:ascii="Arial" w:eastAsia="游明朝" w:hAnsi="Arial"/>
                <w:sz w:val="18"/>
                <w:lang w:eastAsia="fr-FR"/>
              </w:rPr>
            </w:pPr>
            <w:ins w:id="41" w:author="NTT DOCOMO" w:date="2022-02-08T01:14:00Z">
              <w:r w:rsidRPr="003A3F19">
                <w:rPr>
                  <w:rFonts w:ascii="Arial" w:eastAsia="游明朝" w:hAnsi="Arial"/>
                  <w:sz w:val="18"/>
                  <w:lang w:eastAsia="fr-FR"/>
                </w:rPr>
                <w:t xml:space="preserve">This IE uniquely identifies a part of temporary data in UDR that </w:t>
              </w:r>
              <w:r w:rsidR="004E277B">
                <w:rPr>
                  <w:rFonts w:ascii="Arial" w:eastAsia="游明朝" w:hAnsi="Arial"/>
                  <w:sz w:val="18"/>
                  <w:lang w:eastAsia="fr-FR"/>
                </w:rPr>
                <w:t>contains the</w:t>
              </w:r>
              <w:r w:rsidRPr="003A3F19">
                <w:rPr>
                  <w:rFonts w:ascii="Arial" w:eastAsia="游明朝" w:hAnsi="Arial"/>
                  <w:sz w:val="18"/>
                  <w:lang w:eastAsia="fr-FR"/>
                </w:rPr>
                <w:t xml:space="preserve"> created resource.</w:t>
              </w:r>
            </w:ins>
          </w:p>
          <w:p w14:paraId="36A952F4" w14:textId="69986881" w:rsidR="00AB7106" w:rsidRPr="003A3F19" w:rsidRDefault="003A3F19" w:rsidP="003A3F19">
            <w:pPr>
              <w:keepNext/>
              <w:keepLines/>
              <w:overflowPunct w:val="0"/>
              <w:autoSpaceDE w:val="0"/>
              <w:autoSpaceDN w:val="0"/>
              <w:adjustRightInd w:val="0"/>
              <w:spacing w:after="0"/>
              <w:textAlignment w:val="baseline"/>
              <w:rPr>
                <w:ins w:id="42" w:author="NTT DOCOMO" w:date="2022-02-07T19:37:00Z"/>
                <w:rFonts w:ascii="Arial" w:eastAsia="游明朝" w:hAnsi="Arial"/>
                <w:sz w:val="18"/>
                <w:lang w:eastAsia="fr-FR"/>
              </w:rPr>
            </w:pPr>
            <w:ins w:id="43" w:author="NTT DOCOMO" w:date="2022-02-08T01:14:00Z">
              <w:r w:rsidRPr="003A3F19">
                <w:rPr>
                  <w:rFonts w:ascii="Arial" w:eastAsia="游明朝" w:hAnsi="Arial"/>
                  <w:sz w:val="18"/>
                  <w:lang w:eastAsia="fr-FR"/>
                </w:rPr>
                <w:t xml:space="preserve">May be present on </w:t>
              </w:r>
              <w:proofErr w:type="spellStart"/>
              <w:r w:rsidRPr="003A3F19">
                <w:rPr>
                  <w:rFonts w:ascii="Arial" w:eastAsia="游明朝" w:hAnsi="Arial"/>
                  <w:sz w:val="18"/>
                  <w:lang w:eastAsia="fr-FR"/>
                </w:rPr>
                <w:t>Nudr</w:t>
              </w:r>
              <w:proofErr w:type="spellEnd"/>
              <w:r w:rsidRPr="003A3F19">
                <w:rPr>
                  <w:rFonts w:ascii="Arial" w:eastAsia="游明朝" w:hAnsi="Arial"/>
                  <w:sz w:val="18"/>
                  <w:lang w:eastAsia="fr-FR"/>
                </w:rPr>
                <w:t xml:space="preserve"> set by UDR. If present on </w:t>
              </w:r>
              <w:proofErr w:type="spellStart"/>
              <w:r w:rsidRPr="003A3F19">
                <w:rPr>
                  <w:rFonts w:ascii="Arial" w:eastAsia="游明朝" w:hAnsi="Arial"/>
                  <w:sz w:val="18"/>
                  <w:lang w:eastAsia="fr-FR"/>
                </w:rPr>
                <w:t>Nudr</w:t>
              </w:r>
              <w:proofErr w:type="spellEnd"/>
              <w:r w:rsidRPr="003A3F19">
                <w:rPr>
                  <w:rFonts w:ascii="Arial" w:eastAsia="游明朝" w:hAnsi="Arial"/>
                  <w:sz w:val="18"/>
                  <w:lang w:eastAsia="fr-FR"/>
                </w:rPr>
                <w:t xml:space="preserve"> set by UDR, shall be present on </w:t>
              </w:r>
              <w:proofErr w:type="spellStart"/>
              <w:r w:rsidRPr="003A3F19">
                <w:rPr>
                  <w:rFonts w:ascii="Arial" w:eastAsia="游明朝" w:hAnsi="Arial"/>
                  <w:sz w:val="18"/>
                  <w:lang w:eastAsia="fr-FR"/>
                </w:rPr>
                <w:t>Nudm</w:t>
              </w:r>
              <w:proofErr w:type="spellEnd"/>
              <w:r w:rsidRPr="003A3F19">
                <w:rPr>
                  <w:rFonts w:ascii="Arial" w:eastAsia="游明朝" w:hAnsi="Arial"/>
                  <w:sz w:val="18"/>
                  <w:lang w:eastAsia="fr-FR"/>
                </w:rPr>
                <w:t>.</w:t>
              </w:r>
            </w:ins>
          </w:p>
        </w:tc>
      </w:tr>
      <w:tr w:rsidR="00B868A5" w:rsidRPr="00B868A5" w14:paraId="0005AF8A" w14:textId="77777777" w:rsidTr="00E34814">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1C1DF6AF" w14:textId="77777777" w:rsidR="00B868A5" w:rsidRPr="00B868A5" w:rsidRDefault="00B868A5" w:rsidP="00B868A5">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B868A5">
              <w:rPr>
                <w:rFonts w:ascii="Arial" w:eastAsia="游明朝" w:hAnsi="Arial"/>
                <w:sz w:val="18"/>
                <w:lang w:eastAsia="en-GB"/>
              </w:rPr>
              <w:t>NOTE 1:</w:t>
            </w:r>
            <w:r w:rsidRPr="00B868A5">
              <w:rPr>
                <w:rFonts w:ascii="Arial" w:eastAsia="游明朝" w:hAnsi="Arial"/>
                <w:sz w:val="18"/>
                <w:lang w:eastAsia="en-GB"/>
              </w:rPr>
              <w:tab/>
              <w:t xml:space="preserve">The </w:t>
            </w:r>
            <w:proofErr w:type="spellStart"/>
            <w:r w:rsidRPr="00B868A5">
              <w:rPr>
                <w:rFonts w:ascii="Arial" w:eastAsia="游明朝" w:hAnsi="Arial"/>
                <w:sz w:val="18"/>
                <w:lang w:eastAsia="en-GB"/>
              </w:rPr>
              <w:t>urrpIndicator</w:t>
            </w:r>
            <w:proofErr w:type="spellEnd"/>
            <w:r w:rsidRPr="00B868A5">
              <w:rPr>
                <w:rFonts w:ascii="Arial" w:eastAsia="游明朝" w:hAnsi="Arial"/>
                <w:sz w:val="18"/>
                <w:lang w:eastAsia="en-GB"/>
              </w:rPr>
              <w:t xml:space="preserve"> attribute shall only be exposed over the </w:t>
            </w:r>
            <w:proofErr w:type="spellStart"/>
            <w:r w:rsidRPr="00B868A5">
              <w:rPr>
                <w:rFonts w:ascii="Arial" w:eastAsia="游明朝" w:hAnsi="Arial"/>
                <w:sz w:val="18"/>
                <w:lang w:eastAsia="en-GB"/>
              </w:rPr>
              <w:t>Nudr</w:t>
            </w:r>
            <w:proofErr w:type="spellEnd"/>
            <w:r w:rsidRPr="00B868A5">
              <w:rPr>
                <w:rFonts w:ascii="Arial" w:eastAsia="游明朝" w:hAnsi="Arial"/>
                <w:sz w:val="18"/>
                <w:lang w:eastAsia="en-GB"/>
              </w:rPr>
              <w:t xml:space="preserve"> SBI, and it shall not be included by the AMF.</w:t>
            </w:r>
          </w:p>
          <w:p w14:paraId="448D6919" w14:textId="77777777" w:rsidR="00B868A5" w:rsidRPr="00B868A5" w:rsidRDefault="00B868A5" w:rsidP="00B868A5">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en-GB"/>
              </w:rPr>
            </w:pPr>
            <w:r w:rsidRPr="00B868A5">
              <w:rPr>
                <w:rFonts w:ascii="Arial" w:eastAsia="游明朝" w:hAnsi="Arial"/>
                <w:sz w:val="18"/>
                <w:lang w:eastAsia="en-GB"/>
              </w:rPr>
              <w:t>NOTE 2:</w:t>
            </w:r>
            <w:r w:rsidRPr="00B868A5">
              <w:rPr>
                <w:rFonts w:ascii="Arial" w:eastAsia="游明朝" w:hAnsi="Arial"/>
                <w:sz w:val="18"/>
                <w:lang w:eastAsia="en-GB"/>
              </w:rPr>
              <w:tab/>
              <w:t>Regardless of the Dual Registration Flag, the SGSN, if any, is required to be cancelled (see 3GPP TS 23.502 [3] clause 4.11.5.2)</w:t>
            </w:r>
          </w:p>
        </w:tc>
      </w:tr>
    </w:tbl>
    <w:p w14:paraId="752BF13C" w14:textId="79468649" w:rsidR="00B868A5" w:rsidRDefault="00B868A5" w:rsidP="00B868A5">
      <w:pPr>
        <w:overflowPunct w:val="0"/>
        <w:autoSpaceDE w:val="0"/>
        <w:autoSpaceDN w:val="0"/>
        <w:adjustRightInd w:val="0"/>
        <w:textAlignment w:val="baseline"/>
        <w:rPr>
          <w:rFonts w:eastAsia="游明朝"/>
          <w:lang w:val="en-US" w:eastAsia="en-GB"/>
        </w:rPr>
      </w:pPr>
    </w:p>
    <w:p w14:paraId="72CD0131" w14:textId="4B974569" w:rsidR="00A92925" w:rsidRPr="006B5418" w:rsidRDefault="00744887" w:rsidP="00A92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A92925" w:rsidRPr="006B5418">
        <w:rPr>
          <w:rFonts w:ascii="Arial" w:hAnsi="Arial" w:cs="Arial"/>
          <w:color w:val="0000FF"/>
          <w:sz w:val="28"/>
          <w:szCs w:val="28"/>
          <w:lang w:val="en-US"/>
        </w:rPr>
        <w:t xml:space="preserve"> Change * * * *</w:t>
      </w:r>
    </w:p>
    <w:p w14:paraId="53801536" w14:textId="77777777" w:rsidR="00016CC4" w:rsidRPr="00016CC4" w:rsidRDefault="00016CC4" w:rsidP="00016CC4">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44" w:name="_Toc11338686"/>
      <w:bookmarkStart w:id="45" w:name="_Toc27585366"/>
      <w:bookmarkStart w:id="46" w:name="_Toc36457362"/>
      <w:bookmarkStart w:id="47" w:name="_Toc45028274"/>
      <w:bookmarkStart w:id="48" w:name="_Toc45029109"/>
      <w:bookmarkStart w:id="49" w:name="_Toc67681871"/>
      <w:bookmarkStart w:id="50" w:name="_Toc90562328"/>
      <w:r w:rsidRPr="00016CC4">
        <w:rPr>
          <w:rFonts w:ascii="Arial" w:eastAsia="游明朝" w:hAnsi="Arial"/>
          <w:sz w:val="22"/>
          <w:lang w:eastAsia="en-GB"/>
        </w:rPr>
        <w:lastRenderedPageBreak/>
        <w:t>6.2.6.2.3</w:t>
      </w:r>
      <w:r w:rsidRPr="00016CC4">
        <w:rPr>
          <w:rFonts w:ascii="Arial" w:eastAsia="游明朝" w:hAnsi="Arial"/>
          <w:sz w:val="22"/>
          <w:lang w:eastAsia="en-GB"/>
        </w:rPr>
        <w:tab/>
        <w:t>Type: AmfNon3GppAccessRegistration</w:t>
      </w:r>
      <w:bookmarkEnd w:id="44"/>
      <w:bookmarkEnd w:id="45"/>
      <w:bookmarkEnd w:id="46"/>
      <w:bookmarkEnd w:id="47"/>
      <w:bookmarkEnd w:id="48"/>
      <w:bookmarkEnd w:id="49"/>
      <w:bookmarkEnd w:id="50"/>
    </w:p>
    <w:p w14:paraId="73BA8C3C" w14:textId="77777777" w:rsidR="00016CC4" w:rsidRPr="00016CC4" w:rsidRDefault="00016CC4" w:rsidP="00016CC4">
      <w:pPr>
        <w:keepNext/>
        <w:keepLines/>
        <w:overflowPunct w:val="0"/>
        <w:autoSpaceDE w:val="0"/>
        <w:autoSpaceDN w:val="0"/>
        <w:adjustRightInd w:val="0"/>
        <w:spacing w:before="60"/>
        <w:jc w:val="center"/>
        <w:textAlignment w:val="baseline"/>
        <w:rPr>
          <w:rFonts w:ascii="Arial" w:eastAsia="游明朝" w:hAnsi="Arial"/>
          <w:b/>
          <w:lang w:eastAsia="en-GB"/>
        </w:rPr>
      </w:pPr>
      <w:r w:rsidRPr="00016CC4">
        <w:rPr>
          <w:rFonts w:ascii="Arial" w:eastAsia="游明朝" w:hAnsi="Arial"/>
          <w:b/>
          <w:noProof/>
          <w:lang w:eastAsia="en-GB"/>
        </w:rPr>
        <w:t>Table </w:t>
      </w:r>
      <w:r w:rsidRPr="00016CC4">
        <w:rPr>
          <w:rFonts w:ascii="Arial" w:eastAsia="游明朝" w:hAnsi="Arial"/>
          <w:b/>
          <w:lang w:eastAsia="en-GB"/>
        </w:rPr>
        <w:t xml:space="preserve">6.2.6.2.3-1: </w:t>
      </w:r>
      <w:r w:rsidRPr="00016CC4">
        <w:rPr>
          <w:rFonts w:ascii="Arial" w:eastAsia="游明朝" w:hAnsi="Arial"/>
          <w:b/>
          <w:noProof/>
          <w:lang w:eastAsia="en-GB"/>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13"/>
        <w:gridCol w:w="1336"/>
        <w:gridCol w:w="364"/>
        <w:gridCol w:w="1105"/>
        <w:gridCol w:w="10"/>
        <w:gridCol w:w="3720"/>
        <w:gridCol w:w="20"/>
      </w:tblGrid>
      <w:tr w:rsidR="00016CC4" w:rsidRPr="00016CC4" w14:paraId="01BCD02C"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A2CEE9"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016CC4">
              <w:rPr>
                <w:rFonts w:ascii="Arial" w:eastAsia="游明朝" w:hAnsi="Arial"/>
                <w:b/>
                <w:sz w:val="18"/>
                <w:lang w:eastAsia="en-GB"/>
              </w:rPr>
              <w:lastRenderedPageBreak/>
              <w:t>Attribute name</w:t>
            </w:r>
          </w:p>
        </w:tc>
        <w:tc>
          <w:tcPr>
            <w:tcW w:w="1336" w:type="dxa"/>
            <w:tcBorders>
              <w:top w:val="single" w:sz="4" w:space="0" w:color="auto"/>
              <w:left w:val="single" w:sz="4" w:space="0" w:color="auto"/>
              <w:bottom w:val="single" w:sz="4" w:space="0" w:color="auto"/>
              <w:right w:val="single" w:sz="4" w:space="0" w:color="auto"/>
            </w:tcBorders>
            <w:shd w:val="clear" w:color="auto" w:fill="C0C0C0"/>
            <w:hideMark/>
          </w:tcPr>
          <w:p w14:paraId="3EE896E3"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016CC4">
              <w:rPr>
                <w:rFonts w:ascii="Arial" w:eastAsia="游明朝" w:hAnsi="Arial"/>
                <w:b/>
                <w:sz w:val="18"/>
                <w:lang w:eastAsia="en-GB"/>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BF15EEC"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016CC4">
              <w:rPr>
                <w:rFonts w:ascii="Arial" w:eastAsia="游明朝" w:hAnsi="Arial"/>
                <w:b/>
                <w:sz w:val="18"/>
                <w:lang w:eastAsia="en-GB"/>
              </w:rPr>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5D3897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b/>
                <w:sz w:val="18"/>
                <w:lang w:eastAsia="en-GB"/>
              </w:rPr>
            </w:pPr>
            <w:r w:rsidRPr="00016CC4">
              <w:rPr>
                <w:rFonts w:ascii="Arial" w:eastAsia="游明朝" w:hAnsi="Arial"/>
                <w:b/>
                <w:sz w:val="18"/>
                <w:lang w:eastAsia="en-GB"/>
              </w:rPr>
              <w:t>Cardinality</w:t>
            </w:r>
          </w:p>
        </w:tc>
        <w:tc>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4E165D"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016CC4">
              <w:rPr>
                <w:rFonts w:ascii="Arial" w:eastAsia="游明朝" w:hAnsi="Arial" w:cs="Arial"/>
                <w:b/>
                <w:sz w:val="18"/>
                <w:szCs w:val="18"/>
                <w:lang w:eastAsia="en-GB"/>
              </w:rPr>
              <w:t>Description</w:t>
            </w:r>
          </w:p>
        </w:tc>
      </w:tr>
      <w:tr w:rsidR="00016CC4" w:rsidRPr="00016CC4" w14:paraId="335646BB"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38AC80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amfInstanceId</w:t>
            </w:r>
            <w:proofErr w:type="spellEnd"/>
          </w:p>
        </w:tc>
        <w:tc>
          <w:tcPr>
            <w:tcW w:w="1336" w:type="dxa"/>
            <w:tcBorders>
              <w:top w:val="single" w:sz="4" w:space="0" w:color="auto"/>
              <w:left w:val="single" w:sz="4" w:space="0" w:color="auto"/>
              <w:bottom w:val="single" w:sz="4" w:space="0" w:color="auto"/>
              <w:right w:val="single" w:sz="4" w:space="0" w:color="auto"/>
            </w:tcBorders>
          </w:tcPr>
          <w:p w14:paraId="3E29910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5BADEFD8"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M</w:t>
            </w:r>
          </w:p>
        </w:tc>
        <w:tc>
          <w:tcPr>
            <w:tcW w:w="1105" w:type="dxa"/>
            <w:tcBorders>
              <w:top w:val="single" w:sz="4" w:space="0" w:color="auto"/>
              <w:left w:val="single" w:sz="4" w:space="0" w:color="auto"/>
              <w:bottom w:val="single" w:sz="4" w:space="0" w:color="auto"/>
              <w:right w:val="single" w:sz="4" w:space="0" w:color="auto"/>
            </w:tcBorders>
          </w:tcPr>
          <w:p w14:paraId="3AD708B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1</w:t>
            </w:r>
          </w:p>
        </w:tc>
        <w:tc>
          <w:tcPr>
            <w:tcW w:w="3730" w:type="dxa"/>
            <w:gridSpan w:val="2"/>
            <w:tcBorders>
              <w:top w:val="single" w:sz="4" w:space="0" w:color="auto"/>
              <w:left w:val="single" w:sz="4" w:space="0" w:color="auto"/>
              <w:bottom w:val="single" w:sz="4" w:space="0" w:color="auto"/>
              <w:right w:val="single" w:sz="4" w:space="0" w:color="auto"/>
            </w:tcBorders>
          </w:tcPr>
          <w:p w14:paraId="66750BE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The identity the AMF uses to register in the NRF.</w:t>
            </w:r>
          </w:p>
        </w:tc>
      </w:tr>
      <w:tr w:rsidR="00016CC4" w:rsidRPr="00016CC4" w14:paraId="3F6DCD9C" w14:textId="77777777" w:rsidTr="00E34814">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0FE4350D"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deregCallbackUri</w:t>
            </w:r>
            <w:proofErr w:type="spellEnd"/>
          </w:p>
        </w:tc>
        <w:tc>
          <w:tcPr>
            <w:tcW w:w="1336" w:type="dxa"/>
            <w:tcBorders>
              <w:top w:val="single" w:sz="4" w:space="0" w:color="auto"/>
              <w:left w:val="single" w:sz="4" w:space="0" w:color="auto"/>
              <w:bottom w:val="single" w:sz="4" w:space="0" w:color="auto"/>
              <w:right w:val="single" w:sz="4" w:space="0" w:color="auto"/>
            </w:tcBorders>
          </w:tcPr>
          <w:p w14:paraId="40D3E14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Uri</w:t>
            </w:r>
          </w:p>
        </w:tc>
        <w:tc>
          <w:tcPr>
            <w:tcW w:w="364" w:type="dxa"/>
            <w:tcBorders>
              <w:top w:val="single" w:sz="4" w:space="0" w:color="auto"/>
              <w:left w:val="single" w:sz="4" w:space="0" w:color="auto"/>
              <w:bottom w:val="single" w:sz="4" w:space="0" w:color="auto"/>
              <w:right w:val="single" w:sz="4" w:space="0" w:color="auto"/>
            </w:tcBorders>
          </w:tcPr>
          <w:p w14:paraId="1B764B6B"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M</w:t>
            </w:r>
          </w:p>
        </w:tc>
        <w:tc>
          <w:tcPr>
            <w:tcW w:w="1115" w:type="dxa"/>
            <w:gridSpan w:val="2"/>
            <w:tcBorders>
              <w:top w:val="single" w:sz="4" w:space="0" w:color="auto"/>
              <w:left w:val="single" w:sz="4" w:space="0" w:color="auto"/>
              <w:bottom w:val="single" w:sz="4" w:space="0" w:color="auto"/>
              <w:right w:val="single" w:sz="4" w:space="0" w:color="auto"/>
            </w:tcBorders>
          </w:tcPr>
          <w:p w14:paraId="24380D8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1</w:t>
            </w:r>
          </w:p>
        </w:tc>
        <w:tc>
          <w:tcPr>
            <w:tcW w:w="3740" w:type="dxa"/>
            <w:gridSpan w:val="2"/>
            <w:tcBorders>
              <w:top w:val="single" w:sz="4" w:space="0" w:color="auto"/>
              <w:left w:val="single" w:sz="4" w:space="0" w:color="auto"/>
              <w:bottom w:val="single" w:sz="4" w:space="0" w:color="auto"/>
              <w:right w:val="single" w:sz="4" w:space="0" w:color="auto"/>
            </w:tcBorders>
          </w:tcPr>
          <w:p w14:paraId="156CD79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016CC4">
              <w:rPr>
                <w:rFonts w:ascii="Arial" w:eastAsia="游明朝" w:hAnsi="Arial" w:cs="Arial"/>
                <w:sz w:val="18"/>
                <w:szCs w:val="18"/>
                <w:lang w:eastAsia="en-GB"/>
              </w:rPr>
              <w:t>A URI provided by the AMF to receive (implicitly subscribed) notifications on deregistration</w:t>
            </w:r>
            <w:r w:rsidRPr="00016CC4">
              <w:rPr>
                <w:rFonts w:ascii="Arial" w:eastAsia="游明朝" w:hAnsi="Arial" w:cs="Arial" w:hint="eastAsia"/>
                <w:sz w:val="18"/>
                <w:szCs w:val="18"/>
                <w:lang w:eastAsia="zh-CN"/>
              </w:rPr>
              <w:t>.</w:t>
            </w:r>
          </w:p>
          <w:p w14:paraId="0B971E3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hint="eastAsia"/>
                <w:sz w:val="18"/>
                <w:szCs w:val="18"/>
                <w:lang w:eastAsia="zh-CN"/>
              </w:rPr>
              <w:t xml:space="preserve">The deregistration </w:t>
            </w:r>
            <w:proofErr w:type="spellStart"/>
            <w:r w:rsidRPr="00016CC4">
              <w:rPr>
                <w:rFonts w:ascii="Arial" w:eastAsia="游明朝" w:hAnsi="Arial" w:cs="Arial" w:hint="eastAsia"/>
                <w:sz w:val="18"/>
                <w:szCs w:val="18"/>
                <w:lang w:eastAsia="zh-CN"/>
              </w:rPr>
              <w:t>callback</w:t>
            </w:r>
            <w:proofErr w:type="spellEnd"/>
            <w:r w:rsidRPr="00016CC4">
              <w:rPr>
                <w:rFonts w:ascii="Arial" w:eastAsia="游明朝" w:hAnsi="Arial" w:cs="Arial" w:hint="eastAsia"/>
                <w:sz w:val="18"/>
                <w:szCs w:val="18"/>
                <w:lang w:eastAsia="zh-CN"/>
              </w:rPr>
              <w:t xml:space="preserve"> URI shall have unique information within AMF set to identify the UE to be deregistered.</w:t>
            </w:r>
          </w:p>
        </w:tc>
      </w:tr>
      <w:tr w:rsidR="00016CC4" w:rsidRPr="00016CC4" w14:paraId="48334EDC" w14:textId="77777777" w:rsidTr="00E34814">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7275C00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zh-CN"/>
              </w:rPr>
              <w:t>guami</w:t>
            </w:r>
            <w:proofErr w:type="spellEnd"/>
          </w:p>
        </w:tc>
        <w:tc>
          <w:tcPr>
            <w:tcW w:w="1336" w:type="dxa"/>
            <w:tcBorders>
              <w:top w:val="single" w:sz="4" w:space="0" w:color="auto"/>
              <w:left w:val="single" w:sz="4" w:space="0" w:color="auto"/>
              <w:bottom w:val="single" w:sz="4" w:space="0" w:color="auto"/>
              <w:right w:val="single" w:sz="4" w:space="0" w:color="auto"/>
            </w:tcBorders>
          </w:tcPr>
          <w:p w14:paraId="2A5484A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0772498C"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zh-CN"/>
              </w:rPr>
              <w:t>M</w:t>
            </w:r>
          </w:p>
        </w:tc>
        <w:tc>
          <w:tcPr>
            <w:tcW w:w="1115" w:type="dxa"/>
            <w:gridSpan w:val="2"/>
            <w:tcBorders>
              <w:top w:val="single" w:sz="4" w:space="0" w:color="auto"/>
              <w:left w:val="single" w:sz="4" w:space="0" w:color="auto"/>
              <w:bottom w:val="single" w:sz="4" w:space="0" w:color="auto"/>
              <w:right w:val="single" w:sz="4" w:space="0" w:color="auto"/>
            </w:tcBorders>
          </w:tcPr>
          <w:p w14:paraId="467C46E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hint="eastAsia"/>
                <w:sz w:val="18"/>
                <w:lang w:eastAsia="zh-CN"/>
              </w:rPr>
              <w:t>1</w:t>
            </w:r>
          </w:p>
        </w:tc>
        <w:tc>
          <w:tcPr>
            <w:tcW w:w="3740" w:type="dxa"/>
            <w:gridSpan w:val="2"/>
            <w:tcBorders>
              <w:top w:val="single" w:sz="4" w:space="0" w:color="auto"/>
              <w:left w:val="single" w:sz="4" w:space="0" w:color="auto"/>
              <w:bottom w:val="single" w:sz="4" w:space="0" w:color="auto"/>
              <w:right w:val="single" w:sz="4" w:space="0" w:color="auto"/>
            </w:tcBorders>
          </w:tcPr>
          <w:p w14:paraId="28B87A29"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016CC4">
              <w:rPr>
                <w:rFonts w:ascii="Arial" w:eastAsia="游明朝" w:hAnsi="Arial" w:cs="Arial"/>
                <w:sz w:val="18"/>
                <w:szCs w:val="18"/>
                <w:lang w:eastAsia="zh-CN"/>
              </w:rPr>
              <w:t>This IE shall contain the serving AMF's GUAMI.</w:t>
            </w:r>
          </w:p>
        </w:tc>
      </w:tr>
      <w:tr w:rsidR="00016CC4" w:rsidRPr="00016CC4" w14:paraId="2713E6BF" w14:textId="77777777" w:rsidTr="00E34814">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7365313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ratType</w:t>
            </w:r>
            <w:proofErr w:type="spellEnd"/>
          </w:p>
        </w:tc>
        <w:tc>
          <w:tcPr>
            <w:tcW w:w="1336" w:type="dxa"/>
            <w:tcBorders>
              <w:top w:val="single" w:sz="4" w:space="0" w:color="auto"/>
              <w:left w:val="single" w:sz="4" w:space="0" w:color="auto"/>
              <w:bottom w:val="single" w:sz="4" w:space="0" w:color="auto"/>
              <w:right w:val="single" w:sz="4" w:space="0" w:color="auto"/>
            </w:tcBorders>
          </w:tcPr>
          <w:p w14:paraId="0C1D653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5EC0DA34"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M</w:t>
            </w:r>
          </w:p>
        </w:tc>
        <w:tc>
          <w:tcPr>
            <w:tcW w:w="1115" w:type="dxa"/>
            <w:gridSpan w:val="2"/>
            <w:tcBorders>
              <w:top w:val="single" w:sz="4" w:space="0" w:color="auto"/>
              <w:left w:val="single" w:sz="4" w:space="0" w:color="auto"/>
              <w:bottom w:val="single" w:sz="4" w:space="0" w:color="auto"/>
              <w:right w:val="single" w:sz="4" w:space="0" w:color="auto"/>
            </w:tcBorders>
          </w:tcPr>
          <w:p w14:paraId="277FD3F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1</w:t>
            </w:r>
          </w:p>
        </w:tc>
        <w:tc>
          <w:tcPr>
            <w:tcW w:w="3740" w:type="dxa"/>
            <w:gridSpan w:val="2"/>
            <w:tcBorders>
              <w:top w:val="single" w:sz="4" w:space="0" w:color="auto"/>
              <w:left w:val="single" w:sz="4" w:space="0" w:color="auto"/>
              <w:bottom w:val="single" w:sz="4" w:space="0" w:color="auto"/>
              <w:right w:val="single" w:sz="4" w:space="0" w:color="auto"/>
            </w:tcBorders>
          </w:tcPr>
          <w:p w14:paraId="6DF33A6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This IE shall indicate the current RAT type of the UE.</w:t>
            </w:r>
          </w:p>
        </w:tc>
      </w:tr>
      <w:tr w:rsidR="00016CC4" w:rsidRPr="00016CC4" w14:paraId="69346182"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187EDC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supportedFeatures</w:t>
            </w:r>
            <w:proofErr w:type="spellEnd"/>
          </w:p>
        </w:tc>
        <w:tc>
          <w:tcPr>
            <w:tcW w:w="1336" w:type="dxa"/>
            <w:tcBorders>
              <w:top w:val="single" w:sz="4" w:space="0" w:color="auto"/>
              <w:left w:val="single" w:sz="4" w:space="0" w:color="auto"/>
              <w:bottom w:val="single" w:sz="4" w:space="0" w:color="auto"/>
              <w:right w:val="single" w:sz="4" w:space="0" w:color="auto"/>
            </w:tcBorders>
          </w:tcPr>
          <w:p w14:paraId="16B8B9B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47B96896"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2EEE2AC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01EC819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xml:space="preserve">See clause 6.2.8 </w:t>
            </w:r>
            <w:r w:rsidRPr="00016CC4">
              <w:rPr>
                <w:rFonts w:ascii="Arial" w:eastAsia="游明朝" w:hAnsi="Arial" w:cs="Arial"/>
                <w:sz w:val="18"/>
                <w:szCs w:val="18"/>
                <w:lang w:eastAsia="en-GB"/>
              </w:rPr>
              <w:br/>
              <w:t>These are the features supported by the AMF.</w:t>
            </w:r>
          </w:p>
        </w:tc>
      </w:tr>
      <w:tr w:rsidR="00016CC4" w:rsidRPr="00016CC4" w14:paraId="4F2AD325"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98DA86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purgeFlag</w:t>
            </w:r>
            <w:proofErr w:type="spellEnd"/>
          </w:p>
        </w:tc>
        <w:tc>
          <w:tcPr>
            <w:tcW w:w="1336" w:type="dxa"/>
            <w:tcBorders>
              <w:top w:val="single" w:sz="4" w:space="0" w:color="auto"/>
              <w:left w:val="single" w:sz="4" w:space="0" w:color="auto"/>
              <w:bottom w:val="single" w:sz="4" w:space="0" w:color="auto"/>
              <w:right w:val="single" w:sz="4" w:space="0" w:color="auto"/>
            </w:tcBorders>
          </w:tcPr>
          <w:p w14:paraId="6A82184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1BEB84F0"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3557B6C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010C47C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This flag indicates whether or not the AMF has deregistered. It shall not be included in the Registration service operation.</w:t>
            </w:r>
          </w:p>
        </w:tc>
      </w:tr>
      <w:tr w:rsidR="00016CC4" w:rsidRPr="00016CC4" w14:paraId="4A7EEB73"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8F3063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pei</w:t>
            </w:r>
            <w:proofErr w:type="spellEnd"/>
          </w:p>
        </w:tc>
        <w:tc>
          <w:tcPr>
            <w:tcW w:w="1336" w:type="dxa"/>
            <w:tcBorders>
              <w:top w:val="single" w:sz="4" w:space="0" w:color="auto"/>
              <w:left w:val="single" w:sz="4" w:space="0" w:color="auto"/>
              <w:bottom w:val="single" w:sz="4" w:space="0" w:color="auto"/>
              <w:right w:val="single" w:sz="4" w:space="0" w:color="auto"/>
            </w:tcBorders>
          </w:tcPr>
          <w:p w14:paraId="5E422DC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Pei</w:t>
            </w:r>
          </w:p>
        </w:tc>
        <w:tc>
          <w:tcPr>
            <w:tcW w:w="364" w:type="dxa"/>
            <w:tcBorders>
              <w:top w:val="single" w:sz="4" w:space="0" w:color="auto"/>
              <w:left w:val="single" w:sz="4" w:space="0" w:color="auto"/>
              <w:bottom w:val="single" w:sz="4" w:space="0" w:color="auto"/>
              <w:right w:val="single" w:sz="4" w:space="0" w:color="auto"/>
            </w:tcBorders>
          </w:tcPr>
          <w:p w14:paraId="2BE2A47A"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30CCA1D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356A179D"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Permanent Equipment Identifier</w:t>
            </w:r>
          </w:p>
          <w:p w14:paraId="4218BFB2"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Absence of PEI indicates that the PEI is not available at the AMF. In this case the UDM/UDR shall not delete the PEI value stored from a previous registration.</w:t>
            </w:r>
          </w:p>
        </w:tc>
      </w:tr>
      <w:tr w:rsidR="00016CC4" w:rsidRPr="00016CC4" w14:paraId="21503271"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21B882D"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imsVoPs</w:t>
            </w:r>
            <w:proofErr w:type="spellEnd"/>
          </w:p>
        </w:tc>
        <w:tc>
          <w:tcPr>
            <w:tcW w:w="1336" w:type="dxa"/>
            <w:tcBorders>
              <w:top w:val="single" w:sz="4" w:space="0" w:color="auto"/>
              <w:left w:val="single" w:sz="4" w:space="0" w:color="auto"/>
              <w:bottom w:val="single" w:sz="4" w:space="0" w:color="auto"/>
              <w:right w:val="single" w:sz="4" w:space="0" w:color="auto"/>
            </w:tcBorders>
          </w:tcPr>
          <w:p w14:paraId="7543E15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4827B865"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M</w:t>
            </w:r>
          </w:p>
        </w:tc>
        <w:tc>
          <w:tcPr>
            <w:tcW w:w="1105" w:type="dxa"/>
            <w:tcBorders>
              <w:top w:val="single" w:sz="4" w:space="0" w:color="auto"/>
              <w:left w:val="single" w:sz="4" w:space="0" w:color="auto"/>
              <w:bottom w:val="single" w:sz="4" w:space="0" w:color="auto"/>
              <w:right w:val="single" w:sz="4" w:space="0" w:color="auto"/>
            </w:tcBorders>
          </w:tcPr>
          <w:p w14:paraId="36D9CEB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1</w:t>
            </w:r>
          </w:p>
        </w:tc>
        <w:tc>
          <w:tcPr>
            <w:tcW w:w="3730" w:type="dxa"/>
            <w:gridSpan w:val="2"/>
            <w:tcBorders>
              <w:top w:val="single" w:sz="4" w:space="0" w:color="auto"/>
              <w:left w:val="single" w:sz="4" w:space="0" w:color="auto"/>
              <w:bottom w:val="single" w:sz="4" w:space="0" w:color="auto"/>
              <w:right w:val="single" w:sz="4" w:space="0" w:color="auto"/>
            </w:tcBorders>
          </w:tcPr>
          <w:p w14:paraId="5CDB012A" w14:textId="77777777" w:rsidR="00016CC4" w:rsidRPr="00016CC4" w:rsidRDefault="00016CC4" w:rsidP="00016CC4">
            <w:pPr>
              <w:keepNext/>
              <w:keepLines/>
              <w:overflowPunct w:val="0"/>
              <w:autoSpaceDE w:val="0"/>
              <w:autoSpaceDN w:val="0"/>
              <w:adjustRightInd w:val="0"/>
              <w:spacing w:after="0"/>
              <w:textAlignment w:val="baseline"/>
              <w:rPr>
                <w:rFonts w:ascii="Arial" w:eastAsia="Malgun Gothic" w:hAnsi="Arial"/>
                <w:sz w:val="18"/>
                <w:lang w:eastAsia="en-GB"/>
              </w:rPr>
            </w:pPr>
            <w:r w:rsidRPr="00016CC4">
              <w:rPr>
                <w:rFonts w:ascii="Arial" w:eastAsia="Malgun Gothic" w:hAnsi="Arial"/>
                <w:sz w:val="18"/>
                <w:lang w:eastAsia="en-GB"/>
              </w:rPr>
              <w:t>Indicates per UE if "IMS Voice over PS Sessions" is supported, or not supported.</w:t>
            </w:r>
          </w:p>
          <w:p w14:paraId="58C8902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Malgun Gothic" w:hAnsi="Arial"/>
                <w:sz w:val="18"/>
                <w:lang w:eastAsia="en-GB"/>
              </w:rPr>
              <w:t xml:space="preserve">The value </w:t>
            </w:r>
            <w:r w:rsidRPr="00016CC4">
              <w:rPr>
                <w:rFonts w:ascii="Arial" w:eastAsia="游明朝" w:hAnsi="Arial"/>
                <w:sz w:val="18"/>
                <w:lang w:eastAsia="en-GB"/>
              </w:rPr>
              <w:t>NON_HOMOGENEOUS_OR_UNKNOWN is not applicable.</w:t>
            </w:r>
          </w:p>
        </w:tc>
      </w:tr>
      <w:tr w:rsidR="00016CC4" w:rsidRPr="00016CC4" w14:paraId="2F8B8E00"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CABEAF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amfServiceNameDereg</w:t>
            </w:r>
            <w:proofErr w:type="spellEnd"/>
          </w:p>
        </w:tc>
        <w:tc>
          <w:tcPr>
            <w:tcW w:w="1336" w:type="dxa"/>
            <w:tcBorders>
              <w:top w:val="single" w:sz="4" w:space="0" w:color="auto"/>
              <w:left w:val="single" w:sz="4" w:space="0" w:color="auto"/>
              <w:bottom w:val="single" w:sz="4" w:space="0" w:color="auto"/>
              <w:right w:val="single" w:sz="4" w:space="0" w:color="auto"/>
            </w:tcBorders>
          </w:tcPr>
          <w:p w14:paraId="0A61343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4E1CBD7B"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3F9DE48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275629B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xml:space="preserve">When present, this IE shall contain the name of the AMF service to which the Deregistration Notification is to be sent (see </w:t>
            </w:r>
            <w:r w:rsidRPr="00016CC4">
              <w:rPr>
                <w:rFonts w:ascii="Arial" w:eastAsia="游明朝" w:hAnsi="Arial"/>
                <w:sz w:val="18"/>
                <w:lang w:eastAsia="en-GB"/>
              </w:rPr>
              <w:t>clause 6.5.2.2 of 3GPP TS 29.500 [4]</w:t>
            </w:r>
            <w:r w:rsidRPr="00016CC4">
              <w:rPr>
                <w:rFonts w:ascii="Arial" w:eastAsia="游明朝" w:hAnsi="Arial" w:cs="Arial"/>
                <w:sz w:val="18"/>
                <w:szCs w:val="18"/>
                <w:lang w:eastAsia="en-GB"/>
              </w:rPr>
              <w:t>).</w:t>
            </w:r>
          </w:p>
        </w:tc>
      </w:tr>
      <w:tr w:rsidR="00016CC4" w:rsidRPr="00016CC4" w14:paraId="6EF785AC"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7D3702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pcscfRestorationCallbackUri</w:t>
            </w:r>
            <w:proofErr w:type="spellEnd"/>
          </w:p>
        </w:tc>
        <w:tc>
          <w:tcPr>
            <w:tcW w:w="1336" w:type="dxa"/>
            <w:tcBorders>
              <w:top w:val="single" w:sz="4" w:space="0" w:color="auto"/>
              <w:left w:val="single" w:sz="4" w:space="0" w:color="auto"/>
              <w:bottom w:val="single" w:sz="4" w:space="0" w:color="auto"/>
              <w:right w:val="single" w:sz="4" w:space="0" w:color="auto"/>
            </w:tcBorders>
          </w:tcPr>
          <w:p w14:paraId="2581DC4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Uri</w:t>
            </w:r>
          </w:p>
        </w:tc>
        <w:tc>
          <w:tcPr>
            <w:tcW w:w="364" w:type="dxa"/>
            <w:tcBorders>
              <w:top w:val="single" w:sz="4" w:space="0" w:color="auto"/>
              <w:left w:val="single" w:sz="4" w:space="0" w:color="auto"/>
              <w:bottom w:val="single" w:sz="4" w:space="0" w:color="auto"/>
              <w:right w:val="single" w:sz="4" w:space="0" w:color="auto"/>
            </w:tcBorders>
          </w:tcPr>
          <w:p w14:paraId="01EBBF40"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4C14A39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4ED57BB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A URI provided by the AMF to receive (implicitly subscribed) notifications on the need for P-CSCF Restoration.</w:t>
            </w:r>
          </w:p>
        </w:tc>
      </w:tr>
      <w:tr w:rsidR="00016CC4" w:rsidRPr="00016CC4" w14:paraId="6630371C"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8D01D2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amfServiceNamePcscfRest</w:t>
            </w:r>
            <w:proofErr w:type="spellEnd"/>
          </w:p>
        </w:tc>
        <w:tc>
          <w:tcPr>
            <w:tcW w:w="1336" w:type="dxa"/>
            <w:tcBorders>
              <w:top w:val="single" w:sz="4" w:space="0" w:color="auto"/>
              <w:left w:val="single" w:sz="4" w:space="0" w:color="auto"/>
              <w:bottom w:val="single" w:sz="4" w:space="0" w:color="auto"/>
              <w:right w:val="single" w:sz="4" w:space="0" w:color="auto"/>
            </w:tcBorders>
          </w:tcPr>
          <w:p w14:paraId="52FB632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11184815"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6B9210D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5D9CDF52"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xml:space="preserve">When present, this IE shall contain the name of the AMF service to which P-CSCF Restoration Notifications are to be sent (see </w:t>
            </w:r>
            <w:r w:rsidRPr="00016CC4">
              <w:rPr>
                <w:rFonts w:ascii="Arial" w:eastAsia="游明朝" w:hAnsi="Arial"/>
                <w:sz w:val="18"/>
                <w:lang w:eastAsia="en-GB"/>
              </w:rPr>
              <w:t>clause 6.5.2.2 of 3GPP TS 29.500 [4]</w:t>
            </w:r>
            <w:r w:rsidRPr="00016CC4">
              <w:rPr>
                <w:rFonts w:ascii="Arial" w:eastAsia="游明朝" w:hAnsi="Arial" w:cs="Arial"/>
                <w:sz w:val="18"/>
                <w:szCs w:val="18"/>
                <w:lang w:eastAsia="en-GB"/>
              </w:rPr>
              <w:t xml:space="preserve">). This IE may be included if </w:t>
            </w:r>
            <w:proofErr w:type="spellStart"/>
            <w:r w:rsidRPr="00016CC4">
              <w:rPr>
                <w:rFonts w:ascii="Arial" w:eastAsia="游明朝" w:hAnsi="Arial" w:cs="Arial"/>
                <w:sz w:val="18"/>
                <w:szCs w:val="18"/>
                <w:lang w:eastAsia="en-GB"/>
              </w:rPr>
              <w:t>pcscfRestorationCallbackUri</w:t>
            </w:r>
            <w:proofErr w:type="spellEnd"/>
            <w:r w:rsidRPr="00016CC4">
              <w:rPr>
                <w:rFonts w:ascii="Arial" w:eastAsia="游明朝" w:hAnsi="Arial" w:cs="Arial"/>
                <w:sz w:val="18"/>
                <w:szCs w:val="18"/>
                <w:lang w:eastAsia="en-GB"/>
              </w:rPr>
              <w:t xml:space="preserve"> is present.</w:t>
            </w:r>
          </w:p>
        </w:tc>
      </w:tr>
      <w:tr w:rsidR="00016CC4" w:rsidRPr="00016CC4" w14:paraId="32C7A2B2"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2BF23B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backupAmfInfo</w:t>
            </w:r>
            <w:proofErr w:type="spellEnd"/>
          </w:p>
        </w:tc>
        <w:tc>
          <w:tcPr>
            <w:tcW w:w="1336" w:type="dxa"/>
            <w:tcBorders>
              <w:top w:val="single" w:sz="4" w:space="0" w:color="auto"/>
              <w:left w:val="single" w:sz="4" w:space="0" w:color="auto"/>
              <w:bottom w:val="single" w:sz="4" w:space="0" w:color="auto"/>
              <w:right w:val="single" w:sz="4" w:space="0" w:color="auto"/>
            </w:tcBorders>
          </w:tcPr>
          <w:p w14:paraId="59C9BE3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array(</w:t>
            </w:r>
            <w:proofErr w:type="spellStart"/>
            <w:r w:rsidRPr="00016CC4">
              <w:rPr>
                <w:rFonts w:ascii="Arial" w:eastAsia="游明朝" w:hAnsi="Arial"/>
                <w:sz w:val="18"/>
                <w:lang w:eastAsia="en-GB"/>
              </w:rPr>
              <w:t>BackupAmfInfo</w:t>
            </w:r>
            <w:proofErr w:type="spellEnd"/>
            <w:r w:rsidRPr="00016CC4">
              <w:rPr>
                <w:rFonts w:ascii="Arial" w:eastAsia="游明朝" w:hAnsi="Arial"/>
                <w:sz w:val="18"/>
                <w:lang w:eastAsia="en-GB"/>
              </w:rPr>
              <w:t>)</w:t>
            </w:r>
          </w:p>
        </w:tc>
        <w:tc>
          <w:tcPr>
            <w:tcW w:w="364" w:type="dxa"/>
            <w:tcBorders>
              <w:top w:val="single" w:sz="4" w:space="0" w:color="auto"/>
              <w:left w:val="single" w:sz="4" w:space="0" w:color="auto"/>
              <w:bottom w:val="single" w:sz="4" w:space="0" w:color="auto"/>
              <w:right w:val="single" w:sz="4" w:space="0" w:color="auto"/>
            </w:tcBorders>
          </w:tcPr>
          <w:p w14:paraId="2B93B15B"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C</w:t>
            </w:r>
          </w:p>
        </w:tc>
        <w:tc>
          <w:tcPr>
            <w:tcW w:w="1105" w:type="dxa"/>
            <w:tcBorders>
              <w:top w:val="single" w:sz="4" w:space="0" w:color="auto"/>
              <w:left w:val="single" w:sz="4" w:space="0" w:color="auto"/>
              <w:bottom w:val="single" w:sz="4" w:space="0" w:color="auto"/>
              <w:right w:val="single" w:sz="4" w:space="0" w:color="auto"/>
            </w:tcBorders>
          </w:tcPr>
          <w:p w14:paraId="5C07B451"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1..N</w:t>
            </w:r>
          </w:p>
        </w:tc>
        <w:tc>
          <w:tcPr>
            <w:tcW w:w="3730" w:type="dxa"/>
            <w:gridSpan w:val="2"/>
            <w:tcBorders>
              <w:top w:val="single" w:sz="4" w:space="0" w:color="auto"/>
              <w:left w:val="single" w:sz="4" w:space="0" w:color="auto"/>
              <w:bottom w:val="single" w:sz="4" w:space="0" w:color="auto"/>
              <w:right w:val="single" w:sz="4" w:space="0" w:color="auto"/>
            </w:tcBorders>
          </w:tcPr>
          <w:p w14:paraId="2E9D7379"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This IE shall be included if the NF service consumer is an AMF and the AMF supports the AMF management without UDSF for the first interaction with UDM.</w:t>
            </w:r>
          </w:p>
          <w:p w14:paraId="6963BFF2"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The UDM uses this attribute to do an NRF query in order to invoke later services in a backup AMF, e.g. </w:t>
            </w:r>
            <w:proofErr w:type="spellStart"/>
            <w:r w:rsidRPr="00016CC4">
              <w:rPr>
                <w:rFonts w:ascii="Arial" w:eastAsia="游明朝" w:hAnsi="Arial"/>
                <w:sz w:val="18"/>
                <w:lang w:eastAsia="en-GB"/>
              </w:rPr>
              <w:t>Namf_EventExposure</w:t>
            </w:r>
            <w:proofErr w:type="spellEnd"/>
            <w:r w:rsidRPr="00016CC4">
              <w:rPr>
                <w:rFonts w:ascii="Arial" w:eastAsia="SimSun" w:hAnsi="Arial"/>
                <w:sz w:val="18"/>
                <w:lang w:eastAsia="en-GB"/>
              </w:rPr>
              <w:t>.</w:t>
            </w:r>
          </w:p>
        </w:tc>
      </w:tr>
      <w:tr w:rsidR="00016CC4" w:rsidRPr="00016CC4" w14:paraId="77420F96"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FB9633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urrpIndicator</w:t>
            </w:r>
            <w:proofErr w:type="spellEnd"/>
          </w:p>
        </w:tc>
        <w:tc>
          <w:tcPr>
            <w:tcW w:w="1336" w:type="dxa"/>
            <w:tcBorders>
              <w:top w:val="single" w:sz="4" w:space="0" w:color="auto"/>
              <w:left w:val="single" w:sz="4" w:space="0" w:color="auto"/>
              <w:bottom w:val="single" w:sz="4" w:space="0" w:color="auto"/>
              <w:right w:val="single" w:sz="4" w:space="0" w:color="auto"/>
            </w:tcBorders>
          </w:tcPr>
          <w:p w14:paraId="761F81E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1C67339"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253F2D7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03C1282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This IE indicates whether "UE_REACHABILITY_FOR_SMS" event </w:t>
            </w:r>
            <w:r w:rsidRPr="00016CC4">
              <w:rPr>
                <w:rFonts w:ascii="Arial" w:eastAsia="游明朝" w:hAnsi="Arial" w:cs="Arial"/>
                <w:sz w:val="18"/>
                <w:szCs w:val="18"/>
                <w:lang w:eastAsia="en-GB"/>
              </w:rPr>
              <w:t xml:space="preserve">or "UE_REACHABILITY_FOR_DATA" event for One-Time UE Activity notification (i.e. Max Number Of reports =1) with </w:t>
            </w:r>
            <w:r w:rsidRPr="00016CC4">
              <w:rPr>
                <w:rFonts w:ascii="Arial" w:eastAsia="游明朝" w:hAnsi="Arial"/>
                <w:sz w:val="18"/>
                <w:lang w:eastAsia="en-GB"/>
              </w:rPr>
              <w:t>configuration "INDIRECT_REPORT" for this user has been subscribed or not:</w:t>
            </w:r>
          </w:p>
          <w:p w14:paraId="242EDAF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true: the event has been subscribed</w:t>
            </w:r>
          </w:p>
          <w:p w14:paraId="34929A9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false, or absence of this attribute: the event for this user is currently not subscribed</w:t>
            </w:r>
          </w:p>
        </w:tc>
      </w:tr>
      <w:tr w:rsidR="00016CC4" w:rsidRPr="00016CC4" w14:paraId="0439156C"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C5CE12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lastRenderedPageBreak/>
              <w:t>amfEeSubscriptionId</w:t>
            </w:r>
            <w:proofErr w:type="spellEnd"/>
          </w:p>
        </w:tc>
        <w:tc>
          <w:tcPr>
            <w:tcW w:w="1336" w:type="dxa"/>
            <w:tcBorders>
              <w:top w:val="single" w:sz="4" w:space="0" w:color="auto"/>
              <w:left w:val="single" w:sz="4" w:space="0" w:color="auto"/>
              <w:bottom w:val="single" w:sz="4" w:space="0" w:color="auto"/>
              <w:right w:val="single" w:sz="4" w:space="0" w:color="auto"/>
            </w:tcBorders>
          </w:tcPr>
          <w:p w14:paraId="52378CE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Uri</w:t>
            </w:r>
          </w:p>
        </w:tc>
        <w:tc>
          <w:tcPr>
            <w:tcW w:w="364" w:type="dxa"/>
            <w:tcBorders>
              <w:top w:val="single" w:sz="4" w:space="0" w:color="auto"/>
              <w:left w:val="single" w:sz="4" w:space="0" w:color="auto"/>
              <w:bottom w:val="single" w:sz="4" w:space="0" w:color="auto"/>
              <w:right w:val="single" w:sz="4" w:space="0" w:color="auto"/>
            </w:tcBorders>
          </w:tcPr>
          <w:p w14:paraId="382683E4"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C</w:t>
            </w:r>
          </w:p>
        </w:tc>
        <w:tc>
          <w:tcPr>
            <w:tcW w:w="1105" w:type="dxa"/>
            <w:tcBorders>
              <w:top w:val="single" w:sz="4" w:space="0" w:color="auto"/>
              <w:left w:val="single" w:sz="4" w:space="0" w:color="auto"/>
              <w:bottom w:val="single" w:sz="4" w:space="0" w:color="auto"/>
              <w:right w:val="single" w:sz="4" w:space="0" w:color="auto"/>
            </w:tcBorders>
          </w:tcPr>
          <w:p w14:paraId="389E9E3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38287C6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Shall be present if </w:t>
            </w:r>
            <w:proofErr w:type="spellStart"/>
            <w:r w:rsidRPr="00016CC4">
              <w:rPr>
                <w:rFonts w:ascii="Arial" w:eastAsia="游明朝" w:hAnsi="Arial"/>
                <w:sz w:val="18"/>
                <w:lang w:eastAsia="en-GB"/>
              </w:rPr>
              <w:t>urrpIndicator</w:t>
            </w:r>
            <w:proofErr w:type="spellEnd"/>
            <w:r w:rsidRPr="00016CC4">
              <w:rPr>
                <w:rFonts w:ascii="Arial" w:eastAsia="游明朝" w:hAnsi="Arial"/>
                <w:sz w:val="18"/>
                <w:lang w:eastAsia="en-GB"/>
              </w:rPr>
              <w:t xml:space="preserve"> is true and the UDM has subscribed </w:t>
            </w:r>
            <w:r w:rsidRPr="00016CC4">
              <w:rPr>
                <w:rFonts w:ascii="Arial" w:eastAsia="游明朝" w:hAnsi="Arial" w:cs="Arial"/>
                <w:sz w:val="18"/>
                <w:szCs w:val="18"/>
                <w:lang w:eastAsia="en-GB"/>
              </w:rPr>
              <w:t xml:space="preserve">(e.g. on behalf of NEF) </w:t>
            </w:r>
            <w:r w:rsidRPr="00016CC4">
              <w:rPr>
                <w:rFonts w:ascii="Arial" w:eastAsia="游明朝" w:hAnsi="Arial"/>
                <w:sz w:val="18"/>
                <w:lang w:eastAsia="en-GB"/>
              </w:rPr>
              <w:t xml:space="preserve">to Reachability-Report event for "UE Reachable for DL Traffic" at the </w:t>
            </w:r>
            <w:proofErr w:type="spellStart"/>
            <w:r w:rsidRPr="00016CC4">
              <w:rPr>
                <w:rFonts w:ascii="Arial" w:eastAsia="游明朝" w:hAnsi="Arial"/>
                <w:sz w:val="18"/>
                <w:lang w:eastAsia="en-GB"/>
              </w:rPr>
              <w:t>AMFto</w:t>
            </w:r>
            <w:proofErr w:type="spellEnd"/>
            <w:r w:rsidRPr="00016CC4">
              <w:rPr>
                <w:rFonts w:ascii="Arial" w:eastAsia="游明朝" w:hAnsi="Arial"/>
                <w:sz w:val="18"/>
                <w:lang w:eastAsia="en-GB"/>
              </w:rPr>
              <w:t xml:space="preserve"> receive One-Time UE Activity notification. It contains the subscription Id URI allocated by the AMF as received by the UDM in the HTTP "Location" header of the </w:t>
            </w:r>
            <w:proofErr w:type="spellStart"/>
            <w:r w:rsidRPr="00016CC4">
              <w:rPr>
                <w:rFonts w:ascii="Arial" w:eastAsia="游明朝" w:hAnsi="Arial"/>
                <w:sz w:val="18"/>
                <w:lang w:eastAsia="en-GB"/>
              </w:rPr>
              <w:t>Namf_EventExposure_Subscribe</w:t>
            </w:r>
            <w:proofErr w:type="spellEnd"/>
            <w:r w:rsidRPr="00016CC4">
              <w:rPr>
                <w:rFonts w:ascii="Arial" w:eastAsia="游明朝" w:hAnsi="Arial"/>
                <w:sz w:val="18"/>
                <w:lang w:eastAsia="en-GB"/>
              </w:rPr>
              <w:t xml:space="preserve"> response. </w:t>
            </w:r>
            <w:r w:rsidRPr="00016CC4">
              <w:rPr>
                <w:rFonts w:ascii="Arial" w:eastAsia="游明朝" w:hAnsi="Arial"/>
                <w:sz w:val="18"/>
                <w:lang w:eastAsia="en-GB"/>
              </w:rPr>
              <w:br/>
              <w:t xml:space="preserve">The UDM shall make use of the </w:t>
            </w:r>
            <w:proofErr w:type="spellStart"/>
            <w:r w:rsidRPr="00016CC4">
              <w:rPr>
                <w:rFonts w:ascii="Arial" w:eastAsia="游明朝" w:hAnsi="Arial"/>
                <w:sz w:val="18"/>
                <w:lang w:eastAsia="en-GB"/>
              </w:rPr>
              <w:t>Nudr_DataRepository</w:t>
            </w:r>
            <w:proofErr w:type="spellEnd"/>
            <w:r w:rsidRPr="00016CC4">
              <w:rPr>
                <w:rFonts w:ascii="Arial" w:eastAsia="游明朝" w:hAnsi="Arial"/>
                <w:sz w:val="18"/>
                <w:lang w:eastAsia="en-GB"/>
              </w:rPr>
              <w:t xml:space="preserve"> Update service operation (see 3GPP TS 29.50</w:t>
            </w:r>
            <w:r w:rsidRPr="00016CC4">
              <w:rPr>
                <w:rFonts w:ascii="Arial" w:eastAsia="游明朝" w:hAnsi="Arial" w:hint="eastAsia"/>
                <w:sz w:val="18"/>
                <w:lang w:eastAsia="en-GB"/>
              </w:rPr>
              <w:t>4</w:t>
            </w:r>
            <w:r w:rsidRPr="00016CC4">
              <w:rPr>
                <w:rFonts w:ascii="Arial" w:eastAsia="游明朝" w:hAnsi="Arial"/>
                <w:sz w:val="18"/>
                <w:lang w:eastAsia="en-GB"/>
              </w:rPr>
              <w:t xml:space="preserve"> [9]) to store the </w:t>
            </w:r>
            <w:proofErr w:type="spellStart"/>
            <w:r w:rsidRPr="00016CC4">
              <w:rPr>
                <w:rFonts w:ascii="Arial" w:eastAsia="游明朝" w:hAnsi="Arial"/>
                <w:sz w:val="18"/>
                <w:lang w:eastAsia="en-GB"/>
              </w:rPr>
              <w:t>amfEeSubscription</w:t>
            </w:r>
            <w:proofErr w:type="spellEnd"/>
            <w:r w:rsidRPr="00016CC4">
              <w:rPr>
                <w:rFonts w:ascii="Arial" w:eastAsia="游明朝" w:hAnsi="Arial"/>
                <w:sz w:val="18"/>
                <w:lang w:eastAsia="en-GB"/>
              </w:rPr>
              <w:t xml:space="preserve"> Id in the UDR.</w:t>
            </w:r>
          </w:p>
        </w:tc>
      </w:tr>
      <w:tr w:rsidR="00016CC4" w:rsidRPr="00016CC4" w14:paraId="6CEC7817"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CF784D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registrationTime</w:t>
            </w:r>
            <w:proofErr w:type="spellEnd"/>
          </w:p>
        </w:tc>
        <w:tc>
          <w:tcPr>
            <w:tcW w:w="1336" w:type="dxa"/>
            <w:tcBorders>
              <w:top w:val="single" w:sz="4" w:space="0" w:color="auto"/>
              <w:left w:val="single" w:sz="4" w:space="0" w:color="auto"/>
              <w:bottom w:val="single" w:sz="4" w:space="0" w:color="auto"/>
              <w:right w:val="single" w:sz="4" w:space="0" w:color="auto"/>
            </w:tcBorders>
          </w:tcPr>
          <w:p w14:paraId="5EAFCCD9"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19528923"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C</w:t>
            </w:r>
          </w:p>
        </w:tc>
        <w:tc>
          <w:tcPr>
            <w:tcW w:w="1105" w:type="dxa"/>
            <w:tcBorders>
              <w:top w:val="single" w:sz="4" w:space="0" w:color="auto"/>
              <w:left w:val="single" w:sz="4" w:space="0" w:color="auto"/>
              <w:bottom w:val="single" w:sz="4" w:space="0" w:color="auto"/>
              <w:right w:val="single" w:sz="4" w:space="0" w:color="auto"/>
            </w:tcBorders>
          </w:tcPr>
          <w:p w14:paraId="0E63B13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2191AED2" w14:textId="3F2B7E91" w:rsidR="00E763E7"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Time of AmfNon3GppAccessRegistration. Shall be present when used on </w:t>
            </w:r>
            <w:proofErr w:type="spellStart"/>
            <w:r w:rsidRPr="00016CC4">
              <w:rPr>
                <w:rFonts w:ascii="Arial" w:eastAsia="游明朝" w:hAnsi="Arial"/>
                <w:sz w:val="18"/>
                <w:lang w:eastAsia="en-GB"/>
              </w:rPr>
              <w:t>Nudr</w:t>
            </w:r>
            <w:proofErr w:type="spellEnd"/>
            <w:r w:rsidRPr="00016CC4">
              <w:rPr>
                <w:rFonts w:ascii="Arial" w:eastAsia="游明朝" w:hAnsi="Arial"/>
                <w:sz w:val="18"/>
                <w:lang w:eastAsia="en-GB"/>
              </w:rPr>
              <w:t>.</w:t>
            </w:r>
          </w:p>
        </w:tc>
      </w:tr>
      <w:tr w:rsidR="00016CC4" w:rsidRPr="00016CC4" w14:paraId="22C5FAB7"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6C8075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val="en-US" w:eastAsia="zh-CN"/>
              </w:rPr>
              <w:t>vgmlcAddress</w:t>
            </w:r>
            <w:proofErr w:type="spellEnd"/>
          </w:p>
        </w:tc>
        <w:tc>
          <w:tcPr>
            <w:tcW w:w="1336" w:type="dxa"/>
            <w:tcBorders>
              <w:top w:val="single" w:sz="4" w:space="0" w:color="auto"/>
              <w:left w:val="single" w:sz="4" w:space="0" w:color="auto"/>
              <w:bottom w:val="single" w:sz="4" w:space="0" w:color="auto"/>
              <w:right w:val="single" w:sz="4" w:space="0" w:color="auto"/>
            </w:tcBorders>
          </w:tcPr>
          <w:p w14:paraId="02CE473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3E8DA0DA"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5A60AFAD"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A40609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cs="Arial"/>
                <w:sz w:val="18"/>
                <w:szCs w:val="18"/>
                <w:lang w:eastAsia="zh-CN"/>
              </w:rPr>
              <w:t>Address of the VGMLC</w:t>
            </w:r>
          </w:p>
        </w:tc>
      </w:tr>
      <w:tr w:rsidR="00016CC4" w:rsidRPr="00016CC4" w14:paraId="2F0E91B7"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02FF601"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contextInfo</w:t>
            </w:r>
            <w:proofErr w:type="spellEnd"/>
          </w:p>
        </w:tc>
        <w:tc>
          <w:tcPr>
            <w:tcW w:w="1336" w:type="dxa"/>
            <w:tcBorders>
              <w:top w:val="single" w:sz="4" w:space="0" w:color="auto"/>
              <w:left w:val="single" w:sz="4" w:space="0" w:color="auto"/>
              <w:bottom w:val="single" w:sz="4" w:space="0" w:color="auto"/>
              <w:right w:val="single" w:sz="4" w:space="0" w:color="auto"/>
            </w:tcBorders>
          </w:tcPr>
          <w:p w14:paraId="6AFD4EB1"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12C0BD56"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072C486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8E2B88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This IE if present may contain e.g. the headers received by the UDM along with AmfNon3GppRegistration.</w:t>
            </w:r>
          </w:p>
          <w:p w14:paraId="3CCD67A9"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cs="Arial"/>
                <w:sz w:val="18"/>
                <w:szCs w:val="18"/>
                <w:lang w:eastAsia="en-GB"/>
              </w:rPr>
              <w:t xml:space="preserve">Shall be absent on </w:t>
            </w:r>
            <w:proofErr w:type="spellStart"/>
            <w:r w:rsidRPr="00016CC4">
              <w:rPr>
                <w:rFonts w:ascii="Arial" w:eastAsia="游明朝" w:hAnsi="Arial" w:cs="Arial"/>
                <w:sz w:val="18"/>
                <w:szCs w:val="18"/>
                <w:lang w:eastAsia="en-GB"/>
              </w:rPr>
              <w:t>Nudm</w:t>
            </w:r>
            <w:proofErr w:type="spellEnd"/>
            <w:r w:rsidRPr="00016CC4">
              <w:rPr>
                <w:rFonts w:ascii="Arial" w:eastAsia="游明朝" w:hAnsi="Arial" w:cs="Arial"/>
                <w:sz w:val="18"/>
                <w:szCs w:val="18"/>
                <w:lang w:eastAsia="en-GB"/>
              </w:rPr>
              <w:t xml:space="preserve"> and may be present on </w:t>
            </w:r>
            <w:proofErr w:type="spellStart"/>
            <w:r w:rsidRPr="00016CC4">
              <w:rPr>
                <w:rFonts w:ascii="Arial" w:eastAsia="游明朝" w:hAnsi="Arial" w:cs="Arial"/>
                <w:sz w:val="18"/>
                <w:szCs w:val="18"/>
                <w:lang w:eastAsia="en-GB"/>
              </w:rPr>
              <w:t>Nudr</w:t>
            </w:r>
            <w:proofErr w:type="spellEnd"/>
            <w:r w:rsidRPr="00016CC4">
              <w:rPr>
                <w:rFonts w:ascii="Arial" w:eastAsia="游明朝" w:hAnsi="Arial" w:cs="Arial"/>
                <w:sz w:val="18"/>
                <w:szCs w:val="18"/>
                <w:lang w:eastAsia="en-GB"/>
              </w:rPr>
              <w:t>.</w:t>
            </w:r>
          </w:p>
        </w:tc>
      </w:tr>
      <w:tr w:rsidR="00016CC4" w:rsidRPr="00016CC4" w:rsidDel="00D87684" w14:paraId="7FF12726"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CF8F2B8" w14:textId="77777777" w:rsidR="00016CC4" w:rsidRPr="00016CC4" w:rsidDel="00D8768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noEeSubscriptionInd</w:t>
            </w:r>
            <w:proofErr w:type="spellEnd"/>
          </w:p>
        </w:tc>
        <w:tc>
          <w:tcPr>
            <w:tcW w:w="1336" w:type="dxa"/>
            <w:tcBorders>
              <w:top w:val="single" w:sz="4" w:space="0" w:color="auto"/>
              <w:left w:val="single" w:sz="4" w:space="0" w:color="auto"/>
              <w:bottom w:val="single" w:sz="4" w:space="0" w:color="auto"/>
              <w:right w:val="single" w:sz="4" w:space="0" w:color="auto"/>
            </w:tcBorders>
          </w:tcPr>
          <w:p w14:paraId="5584637F" w14:textId="77777777" w:rsidR="00016CC4" w:rsidRPr="00016CC4" w:rsidDel="00D8768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hint="eastAsia"/>
                <w:sz w:val="18"/>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2E9D321" w14:textId="77777777" w:rsidR="00016CC4" w:rsidRPr="00016CC4" w:rsidDel="00D8768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16CC4">
              <w:rPr>
                <w:rFonts w:ascii="Arial" w:eastAsia="游明朝" w:hAnsi="Arial"/>
                <w:sz w:val="18"/>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6F558A94" w14:textId="77777777" w:rsidR="00016CC4" w:rsidRPr="00016CC4" w:rsidDel="00D8768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r w:rsidRPr="00016CC4">
              <w:rPr>
                <w:rFonts w:ascii="Arial" w:eastAsia="游明朝" w:hAnsi="Arial" w:hint="eastAsia"/>
                <w:sz w:val="18"/>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3FB237B1"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xml:space="preserve">This IE shall be absent on </w:t>
            </w:r>
            <w:proofErr w:type="spellStart"/>
            <w:r w:rsidRPr="00016CC4">
              <w:rPr>
                <w:rFonts w:ascii="Arial" w:eastAsia="游明朝" w:hAnsi="Arial" w:cs="Arial"/>
                <w:sz w:val="18"/>
                <w:szCs w:val="18"/>
                <w:lang w:eastAsia="en-GB"/>
              </w:rPr>
              <w:t>Nudr</w:t>
            </w:r>
            <w:proofErr w:type="spellEnd"/>
            <w:r w:rsidRPr="00016CC4">
              <w:rPr>
                <w:rFonts w:ascii="Arial" w:eastAsia="游明朝" w:hAnsi="Arial" w:cs="Arial"/>
                <w:sz w:val="18"/>
                <w:szCs w:val="18"/>
                <w:lang w:eastAsia="en-GB"/>
              </w:rPr>
              <w:t xml:space="preserve"> and may be present on </w:t>
            </w:r>
            <w:proofErr w:type="spellStart"/>
            <w:r w:rsidRPr="00016CC4">
              <w:rPr>
                <w:rFonts w:ascii="Arial" w:eastAsia="游明朝" w:hAnsi="Arial" w:cs="Arial"/>
                <w:sz w:val="18"/>
                <w:szCs w:val="18"/>
                <w:lang w:eastAsia="en-GB"/>
              </w:rPr>
              <w:t>Nudm</w:t>
            </w:r>
            <w:proofErr w:type="spellEnd"/>
            <w:r w:rsidRPr="00016CC4">
              <w:rPr>
                <w:rFonts w:ascii="Arial" w:eastAsia="游明朝" w:hAnsi="Arial" w:cs="Arial"/>
                <w:sz w:val="18"/>
                <w:szCs w:val="18"/>
                <w:lang w:eastAsia="en-GB"/>
              </w:rPr>
              <w:t>. This indication is used by UDM to restore any possible ongoing subscription lost, as specified in clause 5.3.2.2.3.</w:t>
            </w:r>
          </w:p>
          <w:p w14:paraId="330F58B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6ECC49E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When present, this IE shall indicate whether AMF does not have event exposure subscriptions in UE Context:</w:t>
            </w:r>
          </w:p>
          <w:p w14:paraId="2E3B73A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true: No Event Exposure subscription existing in UE Context in AMF.</w:t>
            </w:r>
          </w:p>
          <w:p w14:paraId="39D01CE4" w14:textId="77777777" w:rsidR="00016CC4" w:rsidRPr="00016CC4" w:rsidDel="00D8768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false (default): Event Exposure subscription(s) exist in UE Context in AMF.</w:t>
            </w:r>
          </w:p>
        </w:tc>
      </w:tr>
      <w:tr w:rsidR="00016CC4" w:rsidRPr="00016CC4" w:rsidDel="00D87684" w14:paraId="26183CB3"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177D23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supi</w:t>
            </w:r>
            <w:proofErr w:type="spellEnd"/>
          </w:p>
        </w:tc>
        <w:tc>
          <w:tcPr>
            <w:tcW w:w="1336" w:type="dxa"/>
            <w:tcBorders>
              <w:top w:val="single" w:sz="4" w:space="0" w:color="auto"/>
              <w:left w:val="single" w:sz="4" w:space="0" w:color="auto"/>
              <w:bottom w:val="single" w:sz="4" w:space="0" w:color="auto"/>
              <w:right w:val="single" w:sz="4" w:space="0" w:color="auto"/>
            </w:tcBorders>
          </w:tcPr>
          <w:p w14:paraId="4CC87A19"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016CC4">
              <w:rPr>
                <w:rFonts w:ascii="Arial" w:eastAsia="游明朝" w:hAnsi="Arial"/>
                <w:sz w:val="18"/>
                <w:lang w:val="en-US" w:eastAsia="zh-CN"/>
              </w:rPr>
              <w:t>Supi</w:t>
            </w:r>
            <w:proofErr w:type="spellEnd"/>
          </w:p>
        </w:tc>
        <w:tc>
          <w:tcPr>
            <w:tcW w:w="364" w:type="dxa"/>
            <w:tcBorders>
              <w:top w:val="single" w:sz="4" w:space="0" w:color="auto"/>
              <w:left w:val="single" w:sz="4" w:space="0" w:color="auto"/>
              <w:bottom w:val="single" w:sz="4" w:space="0" w:color="auto"/>
              <w:right w:val="single" w:sz="4" w:space="0" w:color="auto"/>
            </w:tcBorders>
          </w:tcPr>
          <w:p w14:paraId="4200DD0F"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16CC4">
              <w:rPr>
                <w:rFonts w:ascii="Arial" w:eastAsia="游明朝" w:hAnsi="Arial"/>
                <w:sz w:val="18"/>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362D695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r w:rsidRPr="00016CC4">
              <w:rPr>
                <w:rFonts w:ascii="Arial" w:eastAsia="游明朝" w:hAnsi="Arial"/>
                <w:sz w:val="18"/>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072EB66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This IE may be included by the AMF in registration requests and should be included by UDM in GET responses when the corresponding GET request provided a GPSI UE identity.</w:t>
            </w:r>
          </w:p>
        </w:tc>
      </w:tr>
      <w:tr w:rsidR="00016CC4" w:rsidRPr="00016CC4" w:rsidDel="00F22261" w14:paraId="7B7772E6" w14:textId="77777777" w:rsidTr="00E34814">
        <w:trPr>
          <w:jc w:val="center"/>
        </w:trPr>
        <w:tc>
          <w:tcPr>
            <w:tcW w:w="2329" w:type="dxa"/>
            <w:tcBorders>
              <w:top w:val="single" w:sz="4" w:space="0" w:color="auto"/>
              <w:left w:val="single" w:sz="4" w:space="0" w:color="auto"/>
              <w:bottom w:val="single" w:sz="4" w:space="0" w:color="auto"/>
              <w:right w:val="single" w:sz="4" w:space="0" w:color="auto"/>
            </w:tcBorders>
          </w:tcPr>
          <w:p w14:paraId="0ADD6A1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noProof/>
                <w:sz w:val="18"/>
                <w:lang w:eastAsia="en-GB"/>
              </w:rPr>
              <w:t>reRegistrationRequired</w:t>
            </w:r>
          </w:p>
        </w:tc>
        <w:tc>
          <w:tcPr>
            <w:tcW w:w="1349" w:type="dxa"/>
            <w:gridSpan w:val="2"/>
            <w:tcBorders>
              <w:top w:val="single" w:sz="4" w:space="0" w:color="auto"/>
              <w:left w:val="single" w:sz="4" w:space="0" w:color="auto"/>
              <w:bottom w:val="single" w:sz="4" w:space="0" w:color="auto"/>
              <w:right w:val="single" w:sz="4" w:space="0" w:color="auto"/>
            </w:tcBorders>
          </w:tcPr>
          <w:p w14:paraId="6B3C67C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016CC4">
              <w:rPr>
                <w:rFonts w:ascii="Arial" w:eastAsia="游明朝" w:hAnsi="Arial"/>
                <w:sz w:val="18"/>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766DCB9"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16CC4">
              <w:rPr>
                <w:rFonts w:ascii="Arial" w:eastAsia="游明朝" w:hAnsi="Arial"/>
                <w:sz w:val="18"/>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102E4FF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r w:rsidRPr="00016CC4">
              <w:rPr>
                <w:rFonts w:ascii="Arial" w:eastAsia="游明朝" w:hAnsi="Arial"/>
                <w:sz w:val="18"/>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5BBF923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sz w:val="18"/>
                <w:lang w:eastAsia="fr-FR"/>
              </w:rPr>
              <w:t xml:space="preserve">This IE is only applicable to </w:t>
            </w:r>
            <w:proofErr w:type="spellStart"/>
            <w:r w:rsidRPr="00016CC4">
              <w:rPr>
                <w:rFonts w:ascii="Arial" w:eastAsia="游明朝" w:hAnsi="Arial"/>
                <w:sz w:val="18"/>
                <w:lang w:eastAsia="fr-FR"/>
              </w:rPr>
              <w:t>Nudr</w:t>
            </w:r>
            <w:proofErr w:type="spellEnd"/>
            <w:r w:rsidRPr="00016CC4">
              <w:rPr>
                <w:rFonts w:ascii="Arial" w:eastAsia="游明朝" w:hAnsi="Arial"/>
                <w:sz w:val="18"/>
                <w:lang w:eastAsia="fr-FR"/>
              </w:rPr>
              <w:t xml:space="preserve"> interface </w:t>
            </w:r>
            <w:r w:rsidRPr="00016CC4">
              <w:rPr>
                <w:rFonts w:ascii="Arial" w:eastAsia="游明朝" w:hAnsi="Arial" w:cs="Arial"/>
                <w:sz w:val="18"/>
                <w:szCs w:val="18"/>
                <w:lang w:eastAsia="en-GB"/>
              </w:rPr>
              <w:t xml:space="preserve">and shall not be included over the </w:t>
            </w:r>
            <w:proofErr w:type="spellStart"/>
            <w:r w:rsidRPr="00016CC4">
              <w:rPr>
                <w:rFonts w:ascii="Arial" w:eastAsia="游明朝" w:hAnsi="Arial" w:cs="Arial"/>
                <w:sz w:val="18"/>
                <w:szCs w:val="18"/>
                <w:lang w:eastAsia="en-GB"/>
              </w:rPr>
              <w:t>Nudm</w:t>
            </w:r>
            <w:proofErr w:type="spellEnd"/>
            <w:r w:rsidRPr="00016CC4">
              <w:rPr>
                <w:rFonts w:ascii="Arial" w:eastAsia="游明朝" w:hAnsi="Arial" w:cs="Arial"/>
                <w:sz w:val="18"/>
                <w:szCs w:val="18"/>
                <w:lang w:eastAsia="en-GB"/>
              </w:rPr>
              <w:t xml:space="preserve"> interface.</w:t>
            </w:r>
          </w:p>
          <w:p w14:paraId="5F5A65F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fr-FR"/>
              </w:rPr>
            </w:pPr>
          </w:p>
          <w:p w14:paraId="2A06578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This attribute may be included in notifications sent by the UDR to the UDM if the </w:t>
            </w:r>
            <w:proofErr w:type="spellStart"/>
            <w:r w:rsidRPr="00016CC4">
              <w:rPr>
                <w:rFonts w:ascii="Arial" w:eastAsia="游明朝" w:hAnsi="Arial"/>
                <w:sz w:val="18"/>
                <w:lang w:eastAsia="en-GB"/>
              </w:rPr>
              <w:t>purgeFlag</w:t>
            </w:r>
            <w:proofErr w:type="spellEnd"/>
            <w:r w:rsidRPr="00016CC4">
              <w:rPr>
                <w:rFonts w:ascii="Arial" w:eastAsia="游明朝" w:hAnsi="Arial"/>
                <w:sz w:val="18"/>
                <w:lang w:eastAsia="en-GB"/>
              </w:rPr>
              <w:t xml:space="preserve"> is also set to true in the same notification.</w:t>
            </w:r>
          </w:p>
          <w:p w14:paraId="505787C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490041D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When </w:t>
            </w:r>
            <w:proofErr w:type="spellStart"/>
            <w:r w:rsidRPr="00016CC4">
              <w:rPr>
                <w:rFonts w:ascii="Arial" w:eastAsia="游明朝" w:hAnsi="Arial"/>
                <w:sz w:val="18"/>
                <w:lang w:eastAsia="en-GB"/>
              </w:rPr>
              <w:t>Nudr</w:t>
            </w:r>
            <w:proofErr w:type="spellEnd"/>
            <w:r w:rsidRPr="00016CC4">
              <w:rPr>
                <w:rFonts w:ascii="Arial" w:eastAsia="游明朝" w:hAnsi="Arial"/>
                <w:sz w:val="18"/>
                <w:lang w:eastAsia="en-GB"/>
              </w:rPr>
              <w:t xml:space="preserve"> Data Change Notification is received including this attribute and the </w:t>
            </w:r>
            <w:proofErr w:type="spellStart"/>
            <w:r w:rsidRPr="00016CC4">
              <w:rPr>
                <w:rFonts w:ascii="Arial" w:eastAsia="游明朝" w:hAnsi="Arial"/>
                <w:sz w:val="18"/>
                <w:lang w:eastAsia="en-GB"/>
              </w:rPr>
              <w:t>purgeFlag</w:t>
            </w:r>
            <w:proofErr w:type="spellEnd"/>
            <w:r w:rsidRPr="00016CC4">
              <w:rPr>
                <w:rFonts w:ascii="Arial" w:eastAsia="游明朝" w:hAnsi="Arial"/>
                <w:sz w:val="18"/>
                <w:lang w:eastAsia="en-GB"/>
              </w:rPr>
              <w:t>, both set to</w:t>
            </w:r>
            <w:r w:rsidRPr="00016CC4">
              <w:rPr>
                <w:rFonts w:ascii="Arial" w:eastAsia="游明朝" w:hAnsi="Arial" w:cs="Arial"/>
                <w:sz w:val="18"/>
                <w:szCs w:val="18"/>
                <w:lang w:eastAsia="en-GB"/>
              </w:rPr>
              <w:t xml:space="preserve"> </w:t>
            </w:r>
            <w:r w:rsidRPr="00016CC4">
              <w:rPr>
                <w:rFonts w:ascii="Arial" w:eastAsia="游明朝" w:hAnsi="Arial"/>
                <w:sz w:val="18"/>
                <w:lang w:eastAsia="en-GB"/>
              </w:rPr>
              <w:t xml:space="preserve">true, </w:t>
            </w:r>
            <w:r w:rsidRPr="00016CC4">
              <w:rPr>
                <w:rFonts w:ascii="Arial" w:eastAsia="游明朝" w:hAnsi="Arial" w:cs="Arial"/>
                <w:sz w:val="18"/>
                <w:szCs w:val="18"/>
                <w:lang w:eastAsia="en-GB"/>
              </w:rPr>
              <w:t xml:space="preserve">the UDM </w:t>
            </w:r>
            <w:r w:rsidRPr="00016CC4">
              <w:rPr>
                <w:rFonts w:ascii="Arial" w:eastAsia="游明朝" w:hAnsi="Arial"/>
                <w:noProof/>
                <w:sz w:val="18"/>
                <w:lang w:eastAsia="en-GB"/>
              </w:rPr>
              <w:t xml:space="preserve">uses </w:t>
            </w:r>
            <w:r w:rsidRPr="00016CC4">
              <w:rPr>
                <w:rFonts w:ascii="Arial" w:eastAsia="游明朝" w:hAnsi="Arial"/>
                <w:sz w:val="18"/>
                <w:lang w:eastAsia="en-GB"/>
              </w:rPr>
              <w:t xml:space="preserve">"REREGISTRATION_REQUIRED" as </w:t>
            </w:r>
            <w:proofErr w:type="spellStart"/>
            <w:r w:rsidRPr="00016CC4">
              <w:rPr>
                <w:rFonts w:ascii="Arial" w:eastAsia="游明朝" w:hAnsi="Arial"/>
                <w:sz w:val="18"/>
                <w:lang w:eastAsia="en-GB"/>
              </w:rPr>
              <w:t>DeregistrationReason</w:t>
            </w:r>
            <w:proofErr w:type="spellEnd"/>
            <w:r w:rsidRPr="00016CC4">
              <w:rPr>
                <w:rFonts w:ascii="Arial" w:eastAsia="游明朝" w:hAnsi="Arial"/>
                <w:sz w:val="18"/>
                <w:lang w:eastAsia="en-GB"/>
              </w:rPr>
              <w:t xml:space="preserve"> towards AMF.</w:t>
            </w:r>
          </w:p>
          <w:p w14:paraId="29EBCF6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568119A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br/>
              <w:t xml:space="preserve">This attribute shall not be included and set to true if the </w:t>
            </w:r>
            <w:proofErr w:type="spellStart"/>
            <w:r w:rsidRPr="00016CC4">
              <w:rPr>
                <w:rFonts w:ascii="Arial" w:eastAsia="游明朝" w:hAnsi="Arial"/>
                <w:sz w:val="18"/>
                <w:lang w:eastAsia="en-GB"/>
              </w:rPr>
              <w:t>adminDeregSubWithdrawn</w:t>
            </w:r>
            <w:proofErr w:type="spellEnd"/>
            <w:r w:rsidRPr="00016CC4">
              <w:rPr>
                <w:rFonts w:ascii="Arial" w:eastAsia="游明朝" w:hAnsi="Arial"/>
                <w:sz w:val="18"/>
                <w:lang w:eastAsia="en-GB"/>
              </w:rPr>
              <w:t xml:space="preserve"> attribute is present and set to true.</w:t>
            </w:r>
          </w:p>
          <w:p w14:paraId="31C311F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2393E2F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sz w:val="18"/>
                <w:lang w:eastAsia="en-GB"/>
              </w:rPr>
              <w:t>Absence of this IE shall be interpreted as false.</w:t>
            </w:r>
          </w:p>
        </w:tc>
      </w:tr>
      <w:tr w:rsidR="00016CC4" w:rsidRPr="00016CC4" w:rsidDel="00F22261" w14:paraId="4F5DCE20" w14:textId="77777777" w:rsidTr="00E34814">
        <w:trPr>
          <w:jc w:val="center"/>
        </w:trPr>
        <w:tc>
          <w:tcPr>
            <w:tcW w:w="2329" w:type="dxa"/>
            <w:tcBorders>
              <w:top w:val="single" w:sz="4" w:space="0" w:color="auto"/>
              <w:left w:val="single" w:sz="4" w:space="0" w:color="auto"/>
              <w:bottom w:val="single" w:sz="4" w:space="0" w:color="auto"/>
              <w:right w:val="single" w:sz="4" w:space="0" w:color="auto"/>
            </w:tcBorders>
          </w:tcPr>
          <w:p w14:paraId="307FD8D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lastRenderedPageBreak/>
              <w:t>adminDeregSubWithdrawn</w:t>
            </w:r>
            <w:proofErr w:type="spellEnd"/>
          </w:p>
        </w:tc>
        <w:tc>
          <w:tcPr>
            <w:tcW w:w="1349" w:type="dxa"/>
            <w:gridSpan w:val="2"/>
            <w:tcBorders>
              <w:top w:val="single" w:sz="4" w:space="0" w:color="auto"/>
              <w:left w:val="single" w:sz="4" w:space="0" w:color="auto"/>
              <w:bottom w:val="single" w:sz="4" w:space="0" w:color="auto"/>
              <w:right w:val="single" w:sz="4" w:space="0" w:color="auto"/>
            </w:tcBorders>
          </w:tcPr>
          <w:p w14:paraId="33AE908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EBCF34"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16CC4">
              <w:rPr>
                <w:rFonts w:ascii="Arial" w:eastAsia="游明朝" w:hAnsi="Arial"/>
                <w:sz w:val="18"/>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5378EC42"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r w:rsidRPr="00016CC4">
              <w:rPr>
                <w:rFonts w:ascii="Arial" w:eastAsia="游明朝" w:hAnsi="Arial"/>
                <w:sz w:val="18"/>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610C8F2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This IE is only applicable to </w:t>
            </w:r>
            <w:proofErr w:type="spellStart"/>
            <w:r w:rsidRPr="00016CC4">
              <w:rPr>
                <w:rFonts w:ascii="Arial" w:eastAsia="游明朝" w:hAnsi="Arial"/>
                <w:sz w:val="18"/>
                <w:lang w:eastAsia="en-GB"/>
              </w:rPr>
              <w:t>Nudr</w:t>
            </w:r>
            <w:proofErr w:type="spellEnd"/>
            <w:r w:rsidRPr="00016CC4">
              <w:rPr>
                <w:rFonts w:ascii="Arial" w:eastAsia="游明朝" w:hAnsi="Arial"/>
                <w:sz w:val="18"/>
                <w:lang w:eastAsia="en-GB"/>
              </w:rPr>
              <w:t xml:space="preserve"> interface and shall not be included over the </w:t>
            </w:r>
            <w:proofErr w:type="spellStart"/>
            <w:r w:rsidRPr="00016CC4">
              <w:rPr>
                <w:rFonts w:ascii="Arial" w:eastAsia="游明朝" w:hAnsi="Arial"/>
                <w:sz w:val="18"/>
                <w:lang w:eastAsia="en-GB"/>
              </w:rPr>
              <w:t>Nudm</w:t>
            </w:r>
            <w:proofErr w:type="spellEnd"/>
            <w:r w:rsidRPr="00016CC4">
              <w:rPr>
                <w:rFonts w:ascii="Arial" w:eastAsia="游明朝" w:hAnsi="Arial"/>
                <w:sz w:val="18"/>
                <w:lang w:eastAsia="en-GB"/>
              </w:rPr>
              <w:t xml:space="preserve"> interface.</w:t>
            </w:r>
          </w:p>
          <w:p w14:paraId="39DD53B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7AE261C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This attribute may be included in notifications sent by the UDR to the UDM if the </w:t>
            </w:r>
            <w:proofErr w:type="spellStart"/>
            <w:r w:rsidRPr="00016CC4">
              <w:rPr>
                <w:rFonts w:ascii="Arial" w:eastAsia="游明朝" w:hAnsi="Arial"/>
                <w:sz w:val="18"/>
                <w:lang w:eastAsia="en-GB"/>
              </w:rPr>
              <w:t>purgeFlag</w:t>
            </w:r>
            <w:proofErr w:type="spellEnd"/>
            <w:r w:rsidRPr="00016CC4">
              <w:rPr>
                <w:rFonts w:ascii="Arial" w:eastAsia="游明朝" w:hAnsi="Arial"/>
                <w:sz w:val="18"/>
                <w:lang w:eastAsia="en-GB"/>
              </w:rPr>
              <w:t xml:space="preserve"> is also set to true in the same notification.</w:t>
            </w:r>
          </w:p>
          <w:p w14:paraId="59CF2E7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7C369D9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When </w:t>
            </w:r>
            <w:proofErr w:type="spellStart"/>
            <w:r w:rsidRPr="00016CC4">
              <w:rPr>
                <w:rFonts w:ascii="Arial" w:eastAsia="游明朝" w:hAnsi="Arial"/>
                <w:sz w:val="18"/>
                <w:lang w:eastAsia="en-GB"/>
              </w:rPr>
              <w:t>Nudr</w:t>
            </w:r>
            <w:proofErr w:type="spellEnd"/>
            <w:r w:rsidRPr="00016CC4">
              <w:rPr>
                <w:rFonts w:ascii="Arial" w:eastAsia="游明朝" w:hAnsi="Arial"/>
                <w:sz w:val="18"/>
                <w:lang w:eastAsia="en-GB"/>
              </w:rPr>
              <w:t xml:space="preserve"> Data Change Notification is </w:t>
            </w:r>
            <w:proofErr w:type="spellStart"/>
            <w:r w:rsidRPr="00016CC4">
              <w:rPr>
                <w:rFonts w:ascii="Arial" w:eastAsia="游明朝" w:hAnsi="Arial"/>
                <w:sz w:val="18"/>
                <w:lang w:eastAsia="en-GB"/>
              </w:rPr>
              <w:t>recevied</w:t>
            </w:r>
            <w:proofErr w:type="spellEnd"/>
            <w:r w:rsidRPr="00016CC4">
              <w:rPr>
                <w:rFonts w:ascii="Arial" w:eastAsia="游明朝" w:hAnsi="Arial"/>
                <w:sz w:val="18"/>
                <w:lang w:eastAsia="en-GB"/>
              </w:rPr>
              <w:t xml:space="preserve"> including this attribute and the </w:t>
            </w:r>
            <w:proofErr w:type="spellStart"/>
            <w:r w:rsidRPr="00016CC4">
              <w:rPr>
                <w:rFonts w:ascii="Arial" w:eastAsia="游明朝" w:hAnsi="Arial"/>
                <w:sz w:val="18"/>
                <w:lang w:eastAsia="en-GB"/>
              </w:rPr>
              <w:t>purgeFlag</w:t>
            </w:r>
            <w:proofErr w:type="spellEnd"/>
            <w:r w:rsidRPr="00016CC4">
              <w:rPr>
                <w:rFonts w:ascii="Arial" w:eastAsia="游明朝" w:hAnsi="Arial"/>
                <w:sz w:val="18"/>
                <w:lang w:eastAsia="en-GB"/>
              </w:rPr>
              <w:t xml:space="preserve">, both set to true, the UDM uses "SUBSCRIPTION_WITHDRAWN" as </w:t>
            </w:r>
            <w:proofErr w:type="spellStart"/>
            <w:r w:rsidRPr="00016CC4">
              <w:rPr>
                <w:rFonts w:ascii="Arial" w:eastAsia="游明朝" w:hAnsi="Arial"/>
                <w:sz w:val="18"/>
                <w:lang w:eastAsia="en-GB"/>
              </w:rPr>
              <w:t>DeregistrationReason</w:t>
            </w:r>
            <w:proofErr w:type="spellEnd"/>
            <w:r w:rsidRPr="00016CC4">
              <w:rPr>
                <w:rFonts w:ascii="Arial" w:eastAsia="游明朝" w:hAnsi="Arial"/>
                <w:sz w:val="18"/>
                <w:lang w:eastAsia="en-GB"/>
              </w:rPr>
              <w:t xml:space="preserve"> towards AMF.</w:t>
            </w:r>
          </w:p>
          <w:p w14:paraId="564793B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12FA1392"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This attribute shall not be included and set to true if the </w:t>
            </w:r>
            <w:proofErr w:type="spellStart"/>
            <w:r w:rsidRPr="00016CC4">
              <w:rPr>
                <w:rFonts w:ascii="Arial" w:eastAsia="游明朝" w:hAnsi="Arial"/>
                <w:sz w:val="18"/>
                <w:lang w:eastAsia="en-GB"/>
              </w:rPr>
              <w:t>reRegistrationRequired</w:t>
            </w:r>
            <w:proofErr w:type="spellEnd"/>
            <w:r w:rsidRPr="00016CC4">
              <w:rPr>
                <w:rFonts w:ascii="Arial" w:eastAsia="游明朝" w:hAnsi="Arial"/>
                <w:sz w:val="18"/>
                <w:lang w:eastAsia="en-GB"/>
              </w:rPr>
              <w:t xml:space="preserve"> attribute is present and set to true.</w:t>
            </w:r>
          </w:p>
          <w:p w14:paraId="1ECD7DD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4C61649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fr-FR"/>
              </w:rPr>
            </w:pPr>
            <w:r w:rsidRPr="00016CC4">
              <w:rPr>
                <w:rFonts w:ascii="Arial" w:eastAsia="游明朝" w:hAnsi="Arial"/>
                <w:sz w:val="18"/>
                <w:lang w:eastAsia="en-GB"/>
              </w:rPr>
              <w:t>Absence of this IE shall be interpreted as false.</w:t>
            </w:r>
          </w:p>
        </w:tc>
      </w:tr>
      <w:tr w:rsidR="002B3D3B" w:rsidRPr="00016CC4" w:rsidDel="00F22261" w14:paraId="5042DBCD" w14:textId="77777777" w:rsidTr="00E34814">
        <w:trPr>
          <w:jc w:val="center"/>
          <w:ins w:id="51" w:author="NTT DOCOMO" w:date="2022-02-07T19:45:00Z"/>
        </w:trPr>
        <w:tc>
          <w:tcPr>
            <w:tcW w:w="2329" w:type="dxa"/>
            <w:tcBorders>
              <w:top w:val="single" w:sz="4" w:space="0" w:color="auto"/>
              <w:left w:val="single" w:sz="4" w:space="0" w:color="auto"/>
              <w:bottom w:val="single" w:sz="4" w:space="0" w:color="auto"/>
              <w:right w:val="single" w:sz="4" w:space="0" w:color="auto"/>
            </w:tcBorders>
          </w:tcPr>
          <w:p w14:paraId="26A28F28" w14:textId="0AFF67D0" w:rsidR="002B3D3B" w:rsidRPr="00016CC4" w:rsidRDefault="002B3D3B" w:rsidP="00016CC4">
            <w:pPr>
              <w:keepNext/>
              <w:keepLines/>
              <w:overflowPunct w:val="0"/>
              <w:autoSpaceDE w:val="0"/>
              <w:autoSpaceDN w:val="0"/>
              <w:adjustRightInd w:val="0"/>
              <w:spacing w:after="0"/>
              <w:textAlignment w:val="baseline"/>
              <w:rPr>
                <w:ins w:id="52" w:author="NTT DOCOMO" w:date="2022-02-07T19:45:00Z"/>
                <w:rFonts w:ascii="Arial" w:eastAsia="游明朝" w:hAnsi="Arial"/>
                <w:sz w:val="18"/>
                <w:lang w:eastAsia="en-GB"/>
              </w:rPr>
            </w:pPr>
            <w:proofErr w:type="spellStart"/>
            <w:ins w:id="53" w:author="NTT DOCOMO" w:date="2022-02-07T19:45:00Z">
              <w:r w:rsidRPr="002B3D3B">
                <w:rPr>
                  <w:rFonts w:ascii="Arial" w:eastAsia="游明朝" w:hAnsi="Arial"/>
                  <w:sz w:val="18"/>
                  <w:lang w:eastAsia="en-GB"/>
                </w:rPr>
                <w:t>resetId</w:t>
              </w:r>
              <w:proofErr w:type="spellEnd"/>
            </w:ins>
          </w:p>
        </w:tc>
        <w:tc>
          <w:tcPr>
            <w:tcW w:w="1349" w:type="dxa"/>
            <w:gridSpan w:val="2"/>
            <w:tcBorders>
              <w:top w:val="single" w:sz="4" w:space="0" w:color="auto"/>
              <w:left w:val="single" w:sz="4" w:space="0" w:color="auto"/>
              <w:bottom w:val="single" w:sz="4" w:space="0" w:color="auto"/>
              <w:right w:val="single" w:sz="4" w:space="0" w:color="auto"/>
            </w:tcBorders>
          </w:tcPr>
          <w:p w14:paraId="455AAB9A" w14:textId="3866E138" w:rsidR="002B3D3B" w:rsidRPr="00016CC4" w:rsidRDefault="002B3D3B" w:rsidP="00016CC4">
            <w:pPr>
              <w:keepNext/>
              <w:keepLines/>
              <w:overflowPunct w:val="0"/>
              <w:autoSpaceDE w:val="0"/>
              <w:autoSpaceDN w:val="0"/>
              <w:adjustRightInd w:val="0"/>
              <w:spacing w:after="0"/>
              <w:textAlignment w:val="baseline"/>
              <w:rPr>
                <w:ins w:id="54" w:author="NTT DOCOMO" w:date="2022-02-07T19:45:00Z"/>
                <w:rFonts w:ascii="Arial" w:eastAsia="游明朝" w:hAnsi="Arial"/>
                <w:sz w:val="18"/>
                <w:lang w:eastAsia="ja-JP"/>
              </w:rPr>
            </w:pPr>
            <w:ins w:id="55" w:author="NTT DOCOMO" w:date="2022-02-07T19:45:00Z">
              <w:r>
                <w:rPr>
                  <w:rFonts w:ascii="Arial" w:eastAsia="游明朝" w:hAnsi="Arial" w:hint="eastAsia"/>
                  <w:sz w:val="18"/>
                  <w:lang w:eastAsia="ja-JP"/>
                </w:rPr>
                <w:t>string</w:t>
              </w:r>
            </w:ins>
          </w:p>
        </w:tc>
        <w:tc>
          <w:tcPr>
            <w:tcW w:w="364" w:type="dxa"/>
            <w:tcBorders>
              <w:top w:val="single" w:sz="4" w:space="0" w:color="auto"/>
              <w:left w:val="single" w:sz="4" w:space="0" w:color="auto"/>
              <w:bottom w:val="single" w:sz="4" w:space="0" w:color="auto"/>
              <w:right w:val="single" w:sz="4" w:space="0" w:color="auto"/>
            </w:tcBorders>
          </w:tcPr>
          <w:p w14:paraId="42760405" w14:textId="4B79290B" w:rsidR="002B3D3B" w:rsidRPr="00016CC4" w:rsidRDefault="002B3D3B" w:rsidP="00016CC4">
            <w:pPr>
              <w:keepNext/>
              <w:keepLines/>
              <w:overflowPunct w:val="0"/>
              <w:autoSpaceDE w:val="0"/>
              <w:autoSpaceDN w:val="0"/>
              <w:adjustRightInd w:val="0"/>
              <w:spacing w:after="0"/>
              <w:jc w:val="center"/>
              <w:textAlignment w:val="baseline"/>
              <w:rPr>
                <w:ins w:id="56" w:author="NTT DOCOMO" w:date="2022-02-07T19:45:00Z"/>
                <w:rFonts w:ascii="Arial" w:eastAsia="游明朝" w:hAnsi="Arial"/>
                <w:sz w:val="18"/>
                <w:lang w:val="en-US" w:eastAsia="ja-JP"/>
              </w:rPr>
            </w:pPr>
            <w:ins w:id="57" w:author="NTT DOCOMO" w:date="2022-02-07T19:45:00Z">
              <w:r>
                <w:rPr>
                  <w:rFonts w:ascii="Arial" w:eastAsia="游明朝" w:hAnsi="Arial" w:hint="eastAsia"/>
                  <w:sz w:val="18"/>
                  <w:lang w:val="en-US" w:eastAsia="ja-JP"/>
                </w:rPr>
                <w:t>O</w:t>
              </w:r>
            </w:ins>
          </w:p>
        </w:tc>
        <w:tc>
          <w:tcPr>
            <w:tcW w:w="1115" w:type="dxa"/>
            <w:gridSpan w:val="2"/>
            <w:tcBorders>
              <w:top w:val="single" w:sz="4" w:space="0" w:color="auto"/>
              <w:left w:val="single" w:sz="4" w:space="0" w:color="auto"/>
              <w:bottom w:val="single" w:sz="4" w:space="0" w:color="auto"/>
              <w:right w:val="single" w:sz="4" w:space="0" w:color="auto"/>
            </w:tcBorders>
          </w:tcPr>
          <w:p w14:paraId="4484FBD3" w14:textId="1FACFC5F" w:rsidR="002B3D3B" w:rsidRPr="00016CC4" w:rsidRDefault="002B3D3B" w:rsidP="00016CC4">
            <w:pPr>
              <w:keepNext/>
              <w:keepLines/>
              <w:overflowPunct w:val="0"/>
              <w:autoSpaceDE w:val="0"/>
              <w:autoSpaceDN w:val="0"/>
              <w:adjustRightInd w:val="0"/>
              <w:spacing w:after="0"/>
              <w:textAlignment w:val="baseline"/>
              <w:rPr>
                <w:ins w:id="58" w:author="NTT DOCOMO" w:date="2022-02-07T19:45:00Z"/>
                <w:rFonts w:ascii="Arial" w:eastAsia="游明朝" w:hAnsi="Arial"/>
                <w:sz w:val="18"/>
                <w:lang w:val="en-US" w:eastAsia="zh-CN"/>
              </w:rPr>
            </w:pPr>
            <w:ins w:id="59" w:author="NTT DOCOMO" w:date="2022-02-07T19:45:00Z">
              <w:r w:rsidRPr="002B3D3B">
                <w:rPr>
                  <w:rFonts w:ascii="Arial" w:eastAsia="游明朝" w:hAnsi="Arial"/>
                  <w:sz w:val="18"/>
                  <w:lang w:val="en-US" w:eastAsia="zh-CN"/>
                </w:rPr>
                <w:t>0..1</w:t>
              </w:r>
            </w:ins>
          </w:p>
        </w:tc>
        <w:tc>
          <w:tcPr>
            <w:tcW w:w="3740" w:type="dxa"/>
            <w:gridSpan w:val="2"/>
            <w:tcBorders>
              <w:top w:val="single" w:sz="4" w:space="0" w:color="auto"/>
              <w:left w:val="single" w:sz="4" w:space="0" w:color="auto"/>
              <w:bottom w:val="single" w:sz="4" w:space="0" w:color="auto"/>
              <w:right w:val="single" w:sz="4" w:space="0" w:color="auto"/>
            </w:tcBorders>
          </w:tcPr>
          <w:p w14:paraId="385B5D6E" w14:textId="04534B60" w:rsidR="0004562B" w:rsidRPr="0004562B" w:rsidRDefault="0004562B" w:rsidP="0004562B">
            <w:pPr>
              <w:keepNext/>
              <w:keepLines/>
              <w:overflowPunct w:val="0"/>
              <w:autoSpaceDE w:val="0"/>
              <w:autoSpaceDN w:val="0"/>
              <w:adjustRightInd w:val="0"/>
              <w:spacing w:after="0"/>
              <w:textAlignment w:val="baseline"/>
              <w:rPr>
                <w:ins w:id="60" w:author="NTT DOCOMO" w:date="2022-02-08T01:14:00Z"/>
                <w:rFonts w:ascii="Arial" w:eastAsia="游明朝" w:hAnsi="Arial"/>
                <w:sz w:val="18"/>
                <w:lang w:eastAsia="en-GB"/>
              </w:rPr>
            </w:pPr>
            <w:ins w:id="61" w:author="NTT DOCOMO" w:date="2022-02-08T01:14:00Z">
              <w:r w:rsidRPr="0004562B">
                <w:rPr>
                  <w:rFonts w:ascii="Arial" w:eastAsia="游明朝" w:hAnsi="Arial"/>
                  <w:sz w:val="18"/>
                  <w:lang w:eastAsia="en-GB"/>
                </w:rPr>
                <w:t>This IE uniquely identifies a part of tempo</w:t>
              </w:r>
              <w:r w:rsidR="009A3C63">
                <w:rPr>
                  <w:rFonts w:ascii="Arial" w:eastAsia="游明朝" w:hAnsi="Arial"/>
                  <w:sz w:val="18"/>
                  <w:lang w:eastAsia="en-GB"/>
                </w:rPr>
                <w:t>rary data in UDR that contains the</w:t>
              </w:r>
              <w:r w:rsidRPr="0004562B">
                <w:rPr>
                  <w:rFonts w:ascii="Arial" w:eastAsia="游明朝" w:hAnsi="Arial"/>
                  <w:sz w:val="18"/>
                  <w:lang w:eastAsia="en-GB"/>
                </w:rPr>
                <w:t xml:space="preserve"> created resource.</w:t>
              </w:r>
            </w:ins>
          </w:p>
          <w:p w14:paraId="3CBD967C" w14:textId="241C240C" w:rsidR="00AB7106" w:rsidRPr="00016CC4" w:rsidRDefault="0004562B" w:rsidP="0004562B">
            <w:pPr>
              <w:keepNext/>
              <w:keepLines/>
              <w:overflowPunct w:val="0"/>
              <w:autoSpaceDE w:val="0"/>
              <w:autoSpaceDN w:val="0"/>
              <w:adjustRightInd w:val="0"/>
              <w:spacing w:after="0"/>
              <w:textAlignment w:val="baseline"/>
              <w:rPr>
                <w:ins w:id="62" w:author="NTT DOCOMO" w:date="2022-02-07T19:45:00Z"/>
                <w:rFonts w:ascii="Arial" w:eastAsia="游明朝" w:hAnsi="Arial"/>
                <w:sz w:val="18"/>
                <w:lang w:eastAsia="en-GB"/>
              </w:rPr>
            </w:pPr>
            <w:ins w:id="63" w:author="NTT DOCOMO" w:date="2022-02-08T01:14:00Z">
              <w:r w:rsidRPr="0004562B">
                <w:rPr>
                  <w:rFonts w:ascii="Arial" w:eastAsia="游明朝" w:hAnsi="Arial"/>
                  <w:sz w:val="18"/>
                  <w:lang w:eastAsia="en-GB"/>
                </w:rPr>
                <w:t xml:space="preserve">May be present on </w:t>
              </w:r>
              <w:proofErr w:type="spellStart"/>
              <w:r w:rsidRPr="0004562B">
                <w:rPr>
                  <w:rFonts w:ascii="Arial" w:eastAsia="游明朝" w:hAnsi="Arial"/>
                  <w:sz w:val="18"/>
                  <w:lang w:eastAsia="en-GB"/>
                </w:rPr>
                <w:t>Nudr</w:t>
              </w:r>
              <w:proofErr w:type="spellEnd"/>
              <w:r w:rsidRPr="0004562B">
                <w:rPr>
                  <w:rFonts w:ascii="Arial" w:eastAsia="游明朝" w:hAnsi="Arial"/>
                  <w:sz w:val="18"/>
                  <w:lang w:eastAsia="en-GB"/>
                </w:rPr>
                <w:t xml:space="preserve"> set by UDR. If present on </w:t>
              </w:r>
              <w:proofErr w:type="spellStart"/>
              <w:r w:rsidRPr="0004562B">
                <w:rPr>
                  <w:rFonts w:ascii="Arial" w:eastAsia="游明朝" w:hAnsi="Arial"/>
                  <w:sz w:val="18"/>
                  <w:lang w:eastAsia="en-GB"/>
                </w:rPr>
                <w:t>Nudr</w:t>
              </w:r>
              <w:proofErr w:type="spellEnd"/>
              <w:r w:rsidRPr="0004562B">
                <w:rPr>
                  <w:rFonts w:ascii="Arial" w:eastAsia="游明朝" w:hAnsi="Arial"/>
                  <w:sz w:val="18"/>
                  <w:lang w:eastAsia="en-GB"/>
                </w:rPr>
                <w:t xml:space="preserve"> set by UDR, shall be present on </w:t>
              </w:r>
              <w:proofErr w:type="spellStart"/>
              <w:r w:rsidRPr="0004562B">
                <w:rPr>
                  <w:rFonts w:ascii="Arial" w:eastAsia="游明朝" w:hAnsi="Arial"/>
                  <w:sz w:val="18"/>
                  <w:lang w:eastAsia="en-GB"/>
                </w:rPr>
                <w:t>Nudm</w:t>
              </w:r>
              <w:proofErr w:type="spellEnd"/>
              <w:r w:rsidRPr="0004562B">
                <w:rPr>
                  <w:rFonts w:ascii="Arial" w:eastAsia="游明朝" w:hAnsi="Arial"/>
                  <w:sz w:val="18"/>
                  <w:lang w:eastAsia="en-GB"/>
                </w:rPr>
                <w:t>.</w:t>
              </w:r>
            </w:ins>
          </w:p>
        </w:tc>
      </w:tr>
      <w:tr w:rsidR="00016CC4" w:rsidRPr="00016CC4" w14:paraId="52C255E7" w14:textId="77777777" w:rsidTr="00E34814">
        <w:trPr>
          <w:gridAfter w:val="1"/>
          <w:wAfter w:w="20" w:type="dxa"/>
          <w:jc w:val="center"/>
        </w:trPr>
        <w:tc>
          <w:tcPr>
            <w:tcW w:w="8877" w:type="dxa"/>
            <w:gridSpan w:val="7"/>
            <w:tcBorders>
              <w:top w:val="single" w:sz="4" w:space="0" w:color="auto"/>
              <w:left w:val="single" w:sz="4" w:space="0" w:color="auto"/>
              <w:bottom w:val="single" w:sz="4" w:space="0" w:color="auto"/>
              <w:right w:val="single" w:sz="4" w:space="0" w:color="auto"/>
            </w:tcBorders>
          </w:tcPr>
          <w:p w14:paraId="5CB97B76" w14:textId="77777777" w:rsidR="00016CC4" w:rsidRPr="00016CC4" w:rsidRDefault="00016CC4" w:rsidP="00016CC4">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en-GB"/>
              </w:rPr>
            </w:pPr>
            <w:r w:rsidRPr="00016CC4">
              <w:rPr>
                <w:rFonts w:ascii="Arial" w:eastAsia="游明朝" w:hAnsi="Arial"/>
                <w:sz w:val="18"/>
                <w:lang w:eastAsia="en-GB"/>
              </w:rPr>
              <w:t>NOTE:</w:t>
            </w:r>
            <w:r w:rsidRPr="00016CC4">
              <w:rPr>
                <w:rFonts w:ascii="Arial" w:eastAsia="游明朝" w:hAnsi="Arial"/>
                <w:sz w:val="18"/>
                <w:lang w:eastAsia="en-GB"/>
              </w:rPr>
              <w:tab/>
              <w:t xml:space="preserve">The </w:t>
            </w:r>
            <w:proofErr w:type="spellStart"/>
            <w:r w:rsidRPr="00016CC4">
              <w:rPr>
                <w:rFonts w:ascii="Arial" w:eastAsia="游明朝" w:hAnsi="Arial"/>
                <w:sz w:val="18"/>
                <w:lang w:eastAsia="en-GB"/>
              </w:rPr>
              <w:t>urrpIndicator</w:t>
            </w:r>
            <w:proofErr w:type="spellEnd"/>
            <w:r w:rsidRPr="00016CC4">
              <w:rPr>
                <w:rFonts w:ascii="Arial" w:eastAsia="游明朝" w:hAnsi="Arial"/>
                <w:sz w:val="18"/>
                <w:lang w:eastAsia="en-GB"/>
              </w:rPr>
              <w:t xml:space="preserve"> attribute shall only be exposed over the </w:t>
            </w:r>
            <w:proofErr w:type="spellStart"/>
            <w:r w:rsidRPr="00016CC4">
              <w:rPr>
                <w:rFonts w:ascii="Arial" w:eastAsia="游明朝" w:hAnsi="Arial"/>
                <w:sz w:val="18"/>
                <w:lang w:eastAsia="en-GB"/>
              </w:rPr>
              <w:t>Nudr</w:t>
            </w:r>
            <w:proofErr w:type="spellEnd"/>
            <w:r w:rsidRPr="00016CC4">
              <w:rPr>
                <w:rFonts w:ascii="Arial" w:eastAsia="游明朝" w:hAnsi="Arial"/>
                <w:sz w:val="18"/>
                <w:lang w:eastAsia="en-GB"/>
              </w:rPr>
              <w:t xml:space="preserve"> SBI, and it shall not be included by the AMF.</w:t>
            </w:r>
          </w:p>
        </w:tc>
      </w:tr>
    </w:tbl>
    <w:p w14:paraId="473FEBBA" w14:textId="77777777" w:rsidR="00F118AB" w:rsidRDefault="00F118AB" w:rsidP="00F118AB">
      <w:pPr>
        <w:overflowPunct w:val="0"/>
        <w:autoSpaceDE w:val="0"/>
        <w:autoSpaceDN w:val="0"/>
        <w:adjustRightInd w:val="0"/>
        <w:textAlignment w:val="baseline"/>
        <w:rPr>
          <w:rFonts w:eastAsia="游明朝"/>
          <w:lang w:val="en-US" w:eastAsia="en-GB"/>
        </w:rPr>
      </w:pPr>
    </w:p>
    <w:p w14:paraId="7A4327B1" w14:textId="295850B7" w:rsidR="00F118AB" w:rsidRPr="006B5418" w:rsidRDefault="00744887" w:rsidP="00F11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F118AB" w:rsidRPr="006B5418">
        <w:rPr>
          <w:rFonts w:ascii="Arial" w:hAnsi="Arial" w:cs="Arial"/>
          <w:color w:val="0000FF"/>
          <w:sz w:val="28"/>
          <w:szCs w:val="28"/>
          <w:lang w:val="en-US"/>
        </w:rPr>
        <w:t xml:space="preserve"> Change * * * *</w:t>
      </w:r>
    </w:p>
    <w:p w14:paraId="470018B4" w14:textId="77777777" w:rsidR="00323FA0" w:rsidRPr="00323FA0" w:rsidRDefault="00323FA0" w:rsidP="00323FA0">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64" w:name="_Toc11338687"/>
      <w:bookmarkStart w:id="65" w:name="_Toc27585367"/>
      <w:bookmarkStart w:id="66" w:name="_Toc36457363"/>
      <w:bookmarkStart w:id="67" w:name="_Toc45028275"/>
      <w:bookmarkStart w:id="68" w:name="_Toc45029110"/>
      <w:bookmarkStart w:id="69" w:name="_Toc67681872"/>
      <w:bookmarkStart w:id="70" w:name="_Toc90562329"/>
      <w:r w:rsidRPr="00323FA0">
        <w:rPr>
          <w:rFonts w:ascii="Arial" w:eastAsia="游明朝" w:hAnsi="Arial"/>
          <w:sz w:val="22"/>
          <w:lang w:eastAsia="en-GB"/>
        </w:rPr>
        <w:lastRenderedPageBreak/>
        <w:t>6.2.6.2.4</w:t>
      </w:r>
      <w:r w:rsidRPr="00323FA0">
        <w:rPr>
          <w:rFonts w:ascii="Arial" w:eastAsia="游明朝" w:hAnsi="Arial"/>
          <w:sz w:val="22"/>
          <w:lang w:eastAsia="en-GB"/>
        </w:rPr>
        <w:tab/>
        <w:t xml:space="preserve">Type: </w:t>
      </w:r>
      <w:proofErr w:type="spellStart"/>
      <w:r w:rsidRPr="00323FA0">
        <w:rPr>
          <w:rFonts w:ascii="Arial" w:eastAsia="游明朝" w:hAnsi="Arial"/>
          <w:sz w:val="22"/>
          <w:lang w:eastAsia="en-GB"/>
        </w:rPr>
        <w:t>SmfRegistration</w:t>
      </w:r>
      <w:bookmarkEnd w:id="64"/>
      <w:bookmarkEnd w:id="65"/>
      <w:bookmarkEnd w:id="66"/>
      <w:bookmarkEnd w:id="67"/>
      <w:bookmarkEnd w:id="68"/>
      <w:bookmarkEnd w:id="69"/>
      <w:bookmarkEnd w:id="70"/>
      <w:proofErr w:type="spellEnd"/>
    </w:p>
    <w:p w14:paraId="69C08D1A" w14:textId="77777777" w:rsidR="00323FA0" w:rsidRPr="00323FA0" w:rsidRDefault="00323FA0" w:rsidP="00323FA0">
      <w:pPr>
        <w:keepNext/>
        <w:keepLines/>
        <w:overflowPunct w:val="0"/>
        <w:autoSpaceDE w:val="0"/>
        <w:autoSpaceDN w:val="0"/>
        <w:adjustRightInd w:val="0"/>
        <w:spacing w:before="60"/>
        <w:jc w:val="center"/>
        <w:textAlignment w:val="baseline"/>
        <w:rPr>
          <w:rFonts w:ascii="Arial" w:eastAsia="游明朝" w:hAnsi="Arial"/>
          <w:b/>
          <w:lang w:eastAsia="en-GB"/>
        </w:rPr>
      </w:pPr>
      <w:r w:rsidRPr="00323FA0">
        <w:rPr>
          <w:rFonts w:ascii="Arial" w:eastAsia="游明朝" w:hAnsi="Arial"/>
          <w:b/>
          <w:noProof/>
          <w:lang w:eastAsia="en-GB"/>
        </w:rPr>
        <w:t>Table </w:t>
      </w:r>
      <w:r w:rsidRPr="00323FA0">
        <w:rPr>
          <w:rFonts w:ascii="Arial" w:eastAsia="游明朝" w:hAnsi="Arial"/>
          <w:b/>
          <w:lang w:eastAsia="en-GB"/>
        </w:rPr>
        <w:t xml:space="preserve">6.2.6.2.4-1: </w:t>
      </w:r>
      <w:r w:rsidRPr="00323FA0">
        <w:rPr>
          <w:rFonts w:ascii="Arial" w:eastAsia="游明朝" w:hAnsi="Arial"/>
          <w:b/>
          <w:noProof/>
          <w:lang w:eastAsia="en-GB"/>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524"/>
        <w:gridCol w:w="33"/>
        <w:gridCol w:w="1244"/>
        <w:gridCol w:w="33"/>
        <w:gridCol w:w="250"/>
        <w:gridCol w:w="33"/>
        <w:gridCol w:w="1102"/>
        <w:gridCol w:w="33"/>
        <w:gridCol w:w="4218"/>
        <w:gridCol w:w="33"/>
      </w:tblGrid>
      <w:tr w:rsidR="00323FA0" w:rsidRPr="00323FA0" w14:paraId="4F6E54DE"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F204E0"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23FA0">
              <w:rPr>
                <w:rFonts w:ascii="Arial" w:eastAsia="游明朝" w:hAnsi="Arial"/>
                <w:b/>
                <w:sz w:val="18"/>
                <w:lang w:eastAsia="en-GB"/>
              </w:rPr>
              <w:t>Attribute name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B1C477"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23FA0">
              <w:rPr>
                <w:rFonts w:ascii="Arial" w:eastAsia="游明朝" w:hAnsi="Arial"/>
                <w:b/>
                <w:sz w:val="18"/>
                <w:lang w:eastAsia="en-GB"/>
              </w:rPr>
              <w:t>Data type</w:t>
            </w:r>
          </w:p>
        </w:tc>
        <w:tc>
          <w:tcPr>
            <w:tcW w:w="2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CAE0D3"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23FA0">
              <w:rPr>
                <w:rFonts w:ascii="Arial" w:eastAsia="游明朝" w:hAnsi="Arial"/>
                <w:b/>
                <w:sz w:val="18"/>
                <w:lang w:eastAsia="en-GB"/>
              </w:rPr>
              <w:t>P</w:t>
            </w:r>
          </w:p>
        </w:tc>
        <w:tc>
          <w:tcPr>
            <w:tcW w:w="1135" w:type="dxa"/>
            <w:gridSpan w:val="2"/>
            <w:tcBorders>
              <w:top w:val="single" w:sz="4" w:space="0" w:color="auto"/>
              <w:left w:val="single" w:sz="4" w:space="0" w:color="auto"/>
              <w:bottom w:val="single" w:sz="4" w:space="0" w:color="auto"/>
              <w:right w:val="single" w:sz="4" w:space="0" w:color="auto"/>
            </w:tcBorders>
            <w:shd w:val="clear" w:color="auto" w:fill="C0C0C0"/>
          </w:tcPr>
          <w:p w14:paraId="211FBF1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b/>
                <w:sz w:val="18"/>
                <w:lang w:eastAsia="en-GB"/>
              </w:rPr>
            </w:pPr>
            <w:r w:rsidRPr="00323FA0">
              <w:rPr>
                <w:rFonts w:ascii="Arial" w:eastAsia="游明朝" w:hAnsi="Arial"/>
                <w:b/>
                <w:sz w:val="18"/>
                <w:lang w:eastAsia="en-GB"/>
              </w:rPr>
              <w:t>Cardinality</w:t>
            </w:r>
          </w:p>
        </w:tc>
        <w:tc>
          <w:tcPr>
            <w:tcW w:w="425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F2B749"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323FA0">
              <w:rPr>
                <w:rFonts w:ascii="Arial" w:eastAsia="游明朝" w:hAnsi="Arial" w:cs="Arial"/>
                <w:b/>
                <w:sz w:val="18"/>
                <w:szCs w:val="18"/>
                <w:lang w:eastAsia="en-GB"/>
              </w:rPr>
              <w:t>Description</w:t>
            </w:r>
          </w:p>
        </w:tc>
      </w:tr>
      <w:tr w:rsidR="00323FA0" w:rsidRPr="00323FA0" w14:paraId="6485EE33"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6BAB15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smfInstanceId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53318D7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NfInstanceId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F0D505F"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M</w:t>
            </w:r>
          </w:p>
        </w:tc>
        <w:tc>
          <w:tcPr>
            <w:tcW w:w="1135" w:type="dxa"/>
            <w:gridSpan w:val="2"/>
            <w:tcBorders>
              <w:top w:val="single" w:sz="4" w:space="0" w:color="auto"/>
              <w:left w:val="single" w:sz="4" w:space="0" w:color="auto"/>
              <w:bottom w:val="single" w:sz="4" w:space="0" w:color="auto"/>
              <w:right w:val="single" w:sz="4" w:space="0" w:color="auto"/>
            </w:tcBorders>
          </w:tcPr>
          <w:p w14:paraId="2CD11831"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1</w:t>
            </w:r>
          </w:p>
        </w:tc>
        <w:tc>
          <w:tcPr>
            <w:tcW w:w="4251" w:type="dxa"/>
            <w:gridSpan w:val="2"/>
            <w:tcBorders>
              <w:top w:val="single" w:sz="4" w:space="0" w:color="auto"/>
              <w:left w:val="single" w:sz="4" w:space="0" w:color="auto"/>
              <w:bottom w:val="single" w:sz="4" w:space="0" w:color="auto"/>
              <w:right w:val="single" w:sz="4" w:space="0" w:color="auto"/>
            </w:tcBorders>
          </w:tcPr>
          <w:p w14:paraId="6C99D4C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NF Instance Id of the SMF</w:t>
            </w:r>
          </w:p>
        </w:tc>
      </w:tr>
      <w:tr w:rsidR="00323FA0" w:rsidRPr="00323FA0" w14:paraId="1FFDE1AF" w14:textId="77777777" w:rsidTr="00E34814">
        <w:trPr>
          <w:gridAfter w:val="1"/>
          <w:wAfter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110150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smfSetId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6103D36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NfSetId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6AD32902"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41D9154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40133A9C"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This IE shall be present if the SMF belongs to a SMF SET.</w:t>
            </w:r>
          </w:p>
          <w:p w14:paraId="3CBC5461"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If present, it indicates the NF Set ID of SMF Set.</w:t>
            </w:r>
          </w:p>
        </w:tc>
      </w:tr>
      <w:tr w:rsidR="00323FA0" w:rsidRPr="00323FA0" w14:paraId="76ECCE13"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9C7C53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supportedFeatures</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FE6F773"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SupportedFeatures</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4AAFD064"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55DA6F75"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37F2C14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See clause 6.2.8 </w:t>
            </w:r>
            <w:r w:rsidRPr="00323FA0">
              <w:rPr>
                <w:rFonts w:ascii="Arial" w:eastAsia="游明朝" w:hAnsi="Arial" w:cs="Arial"/>
                <w:sz w:val="18"/>
                <w:szCs w:val="18"/>
                <w:lang w:eastAsia="en-GB"/>
              </w:rPr>
              <w:br/>
              <w:t>These are the features supported by the SMF.</w:t>
            </w:r>
          </w:p>
        </w:tc>
      </w:tr>
      <w:tr w:rsidR="00323FA0" w:rsidRPr="00323FA0" w14:paraId="3CD7ECAD"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75AAAB9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pduSessionId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F85568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PduSessionId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956874A"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M</w:t>
            </w:r>
          </w:p>
        </w:tc>
        <w:tc>
          <w:tcPr>
            <w:tcW w:w="1135" w:type="dxa"/>
            <w:gridSpan w:val="2"/>
            <w:tcBorders>
              <w:top w:val="single" w:sz="4" w:space="0" w:color="auto"/>
              <w:left w:val="single" w:sz="4" w:space="0" w:color="auto"/>
              <w:bottom w:val="single" w:sz="4" w:space="0" w:color="auto"/>
              <w:right w:val="single" w:sz="4" w:space="0" w:color="auto"/>
            </w:tcBorders>
          </w:tcPr>
          <w:p w14:paraId="7790E57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1</w:t>
            </w:r>
          </w:p>
        </w:tc>
        <w:tc>
          <w:tcPr>
            <w:tcW w:w="4251" w:type="dxa"/>
            <w:gridSpan w:val="2"/>
            <w:tcBorders>
              <w:top w:val="single" w:sz="4" w:space="0" w:color="auto"/>
              <w:left w:val="single" w:sz="4" w:space="0" w:color="auto"/>
              <w:bottom w:val="single" w:sz="4" w:space="0" w:color="auto"/>
              <w:right w:val="single" w:sz="4" w:space="0" w:color="auto"/>
            </w:tcBorders>
          </w:tcPr>
          <w:p w14:paraId="0CC0004B"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PDU Session ID</w:t>
            </w:r>
          </w:p>
        </w:tc>
      </w:tr>
      <w:tr w:rsidR="00323FA0" w:rsidRPr="00323FA0" w14:paraId="72C925C0"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29F81DD"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singleNssai</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7C45CD0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Snssai</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1CD78C44"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M</w:t>
            </w:r>
          </w:p>
        </w:tc>
        <w:tc>
          <w:tcPr>
            <w:tcW w:w="1135" w:type="dxa"/>
            <w:gridSpan w:val="2"/>
            <w:tcBorders>
              <w:top w:val="single" w:sz="4" w:space="0" w:color="auto"/>
              <w:left w:val="single" w:sz="4" w:space="0" w:color="auto"/>
              <w:bottom w:val="single" w:sz="4" w:space="0" w:color="auto"/>
              <w:right w:val="single" w:sz="4" w:space="0" w:color="auto"/>
            </w:tcBorders>
          </w:tcPr>
          <w:p w14:paraId="142CD6F6"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1</w:t>
            </w:r>
          </w:p>
        </w:tc>
        <w:tc>
          <w:tcPr>
            <w:tcW w:w="4251" w:type="dxa"/>
            <w:gridSpan w:val="2"/>
            <w:tcBorders>
              <w:top w:val="single" w:sz="4" w:space="0" w:color="auto"/>
              <w:left w:val="single" w:sz="4" w:space="0" w:color="auto"/>
              <w:bottom w:val="single" w:sz="4" w:space="0" w:color="auto"/>
              <w:right w:val="single" w:sz="4" w:space="0" w:color="auto"/>
            </w:tcBorders>
          </w:tcPr>
          <w:p w14:paraId="173F4F1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A single Network Slice Selection Assistance Information</w:t>
            </w:r>
          </w:p>
        </w:tc>
      </w:tr>
      <w:tr w:rsidR="00323FA0" w:rsidRPr="00323FA0" w14:paraId="51904BA9"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9BA2A24" w14:textId="3BF1E325" w:rsidR="00323FA0" w:rsidRPr="00323FA0" w:rsidRDefault="007E1E04"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D</w:t>
            </w:r>
            <w:r w:rsidR="00323FA0" w:rsidRPr="00323FA0">
              <w:rPr>
                <w:rFonts w:ascii="Arial" w:eastAsia="游明朝" w:hAnsi="Arial"/>
                <w:sz w:val="18"/>
                <w:lang w:eastAsia="en-GB"/>
              </w:rPr>
              <w:t>nn</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65EF766D"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Dnn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E9F1B26"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28E15BB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68877BCD"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Data Network Name; shall be present if </w:t>
            </w:r>
            <w:proofErr w:type="spellStart"/>
            <w:r w:rsidRPr="00323FA0">
              <w:rPr>
                <w:rFonts w:ascii="Arial" w:eastAsia="游明朝" w:hAnsi="Arial" w:cs="Arial"/>
                <w:sz w:val="18"/>
                <w:szCs w:val="18"/>
                <w:lang w:eastAsia="en-GB"/>
              </w:rPr>
              <w:t>emergencyServices</w:t>
            </w:r>
            <w:proofErr w:type="spellEnd"/>
            <w:r w:rsidRPr="00323FA0">
              <w:rPr>
                <w:rFonts w:ascii="Arial" w:eastAsia="游明朝" w:hAnsi="Arial" w:cs="Arial"/>
                <w:sz w:val="18"/>
                <w:szCs w:val="18"/>
                <w:lang w:eastAsia="en-GB"/>
              </w:rPr>
              <w:t xml:space="preserve"> is false or absent.</w:t>
            </w:r>
          </w:p>
          <w:p w14:paraId="30A553E5"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When present, this IE shall contain the</w:t>
            </w:r>
            <w:r w:rsidRPr="00323FA0">
              <w:rPr>
                <w:rFonts w:ascii="Arial" w:eastAsia="游明朝" w:hAnsi="Arial"/>
                <w:sz w:val="18"/>
                <w:lang w:eastAsia="en-GB"/>
              </w:rPr>
              <w:t xml:space="preserve"> Network Identifier only.</w:t>
            </w:r>
          </w:p>
        </w:tc>
      </w:tr>
      <w:tr w:rsidR="00323FA0" w:rsidRPr="00323FA0" w14:paraId="05D5BDE7"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7B37993"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emergencyServices</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B4BB473"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12567486"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19C0FCD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1BB18F5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Indication of Emergency Services; absence indicates false.</w:t>
            </w:r>
          </w:p>
        </w:tc>
      </w:tr>
      <w:tr w:rsidR="00323FA0" w:rsidRPr="00323FA0" w14:paraId="190DD6E8"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73E2F59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pcscfRestorationCallbackUri</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64F4CEA3"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Uri</w:t>
            </w:r>
          </w:p>
        </w:tc>
        <w:tc>
          <w:tcPr>
            <w:tcW w:w="283" w:type="dxa"/>
            <w:gridSpan w:val="2"/>
            <w:tcBorders>
              <w:top w:val="single" w:sz="4" w:space="0" w:color="auto"/>
              <w:left w:val="single" w:sz="4" w:space="0" w:color="auto"/>
              <w:bottom w:val="single" w:sz="4" w:space="0" w:color="auto"/>
              <w:right w:val="single" w:sz="4" w:space="0" w:color="auto"/>
            </w:tcBorders>
          </w:tcPr>
          <w:p w14:paraId="1EA83E53"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376BBA5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3AD85A5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a URI provided by the SMF to receive (implicitly subscribed) notifications on the need for P-CSCF Restoration</w:t>
            </w:r>
          </w:p>
        </w:tc>
      </w:tr>
      <w:tr w:rsidR="00323FA0" w:rsidRPr="00323FA0" w14:paraId="50C57798"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2FA30F6"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plmnId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3352D6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PlmnId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7A1C8330"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M</w:t>
            </w:r>
          </w:p>
        </w:tc>
        <w:tc>
          <w:tcPr>
            <w:tcW w:w="1135" w:type="dxa"/>
            <w:gridSpan w:val="2"/>
            <w:tcBorders>
              <w:top w:val="single" w:sz="4" w:space="0" w:color="auto"/>
              <w:left w:val="single" w:sz="4" w:space="0" w:color="auto"/>
              <w:bottom w:val="single" w:sz="4" w:space="0" w:color="auto"/>
              <w:right w:val="single" w:sz="4" w:space="0" w:color="auto"/>
            </w:tcBorders>
          </w:tcPr>
          <w:p w14:paraId="32E1CB6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1</w:t>
            </w:r>
          </w:p>
        </w:tc>
        <w:tc>
          <w:tcPr>
            <w:tcW w:w="4251" w:type="dxa"/>
            <w:gridSpan w:val="2"/>
            <w:tcBorders>
              <w:top w:val="single" w:sz="4" w:space="0" w:color="auto"/>
              <w:left w:val="single" w:sz="4" w:space="0" w:color="auto"/>
              <w:bottom w:val="single" w:sz="4" w:space="0" w:color="auto"/>
              <w:right w:val="single" w:sz="4" w:space="0" w:color="auto"/>
            </w:tcBorders>
          </w:tcPr>
          <w:p w14:paraId="1B45687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sz w:val="18"/>
                <w:lang w:eastAsia="en-GB"/>
              </w:rPr>
              <w:t>Serving node PLMN identity.</w:t>
            </w:r>
          </w:p>
        </w:tc>
      </w:tr>
      <w:tr w:rsidR="00323FA0" w:rsidRPr="00323FA0" w14:paraId="11C58A16"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289DE4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pgwFqdn</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3E22393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string</w:t>
            </w:r>
          </w:p>
        </w:tc>
        <w:tc>
          <w:tcPr>
            <w:tcW w:w="283" w:type="dxa"/>
            <w:gridSpan w:val="2"/>
            <w:tcBorders>
              <w:top w:val="single" w:sz="4" w:space="0" w:color="auto"/>
              <w:left w:val="single" w:sz="4" w:space="0" w:color="auto"/>
              <w:bottom w:val="single" w:sz="4" w:space="0" w:color="auto"/>
              <w:right w:val="single" w:sz="4" w:space="0" w:color="auto"/>
            </w:tcBorders>
          </w:tcPr>
          <w:p w14:paraId="41FAD05F"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4E18A5F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22A43D0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FQDN of the PGW in the "PGW-C+SMF", to be included for interworking with EPS.</w:t>
            </w:r>
          </w:p>
        </w:tc>
      </w:tr>
      <w:tr w:rsidR="00323FA0" w:rsidRPr="00323FA0" w14:paraId="1960D60A"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24F3A5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pgwIpAddr</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47E1F55"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IpAddress</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4584BFCB"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10BEA64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7CFD382B"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IP Address of the PGW in the "PGW-C+SMF", to be included for interworking with EPS.</w:t>
            </w:r>
          </w:p>
        </w:tc>
      </w:tr>
      <w:tr w:rsidR="00323FA0" w:rsidRPr="00323FA0" w14:paraId="4D1ACEE8"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3000065"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hint="eastAsia"/>
                <w:sz w:val="18"/>
                <w:lang w:eastAsia="en-GB"/>
              </w:rPr>
              <w:t>epdgInd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21BF67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5CAE98E"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746EBA8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56F609D5"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Indicate whether access is from </w:t>
            </w:r>
            <w:proofErr w:type="spellStart"/>
            <w:r w:rsidRPr="00323FA0">
              <w:rPr>
                <w:rFonts w:ascii="Arial" w:eastAsia="游明朝" w:hAnsi="Arial" w:cs="Arial"/>
                <w:sz w:val="18"/>
                <w:szCs w:val="18"/>
                <w:lang w:eastAsia="en-GB"/>
              </w:rPr>
              <w:t>ePDG</w:t>
            </w:r>
            <w:proofErr w:type="spellEnd"/>
            <w:r w:rsidRPr="00323FA0">
              <w:rPr>
                <w:rFonts w:ascii="Arial" w:eastAsia="游明朝" w:hAnsi="Arial" w:cs="Arial"/>
                <w:sz w:val="18"/>
                <w:szCs w:val="18"/>
                <w:lang w:eastAsia="en-GB"/>
              </w:rPr>
              <w:t>.</w:t>
            </w:r>
          </w:p>
          <w:p w14:paraId="37E40CEB"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true: access from </w:t>
            </w:r>
            <w:proofErr w:type="spellStart"/>
            <w:r w:rsidRPr="00323FA0">
              <w:rPr>
                <w:rFonts w:ascii="Arial" w:eastAsia="游明朝" w:hAnsi="Arial" w:cs="Arial"/>
                <w:sz w:val="18"/>
                <w:szCs w:val="18"/>
                <w:lang w:eastAsia="en-GB"/>
              </w:rPr>
              <w:t>ePDG</w:t>
            </w:r>
            <w:proofErr w:type="spellEnd"/>
            <w:r w:rsidRPr="00323FA0">
              <w:rPr>
                <w:rFonts w:ascii="Arial" w:eastAsia="游明朝" w:hAnsi="Arial" w:cs="Arial"/>
                <w:sz w:val="18"/>
                <w:szCs w:val="18"/>
                <w:lang w:eastAsia="en-GB"/>
              </w:rPr>
              <w:t>.</w:t>
            </w:r>
          </w:p>
          <w:p w14:paraId="42D0535C"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false or absent: not access from </w:t>
            </w:r>
            <w:proofErr w:type="spellStart"/>
            <w:r w:rsidRPr="00323FA0">
              <w:rPr>
                <w:rFonts w:ascii="Arial" w:eastAsia="游明朝" w:hAnsi="Arial" w:cs="Arial"/>
                <w:sz w:val="18"/>
                <w:szCs w:val="18"/>
                <w:lang w:eastAsia="en-GB"/>
              </w:rPr>
              <w:t>ePDG</w:t>
            </w:r>
            <w:proofErr w:type="spellEnd"/>
          </w:p>
        </w:tc>
      </w:tr>
      <w:tr w:rsidR="00323FA0" w:rsidRPr="00323FA0" w14:paraId="6A1FBD06"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188075F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deregCallbackUri</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33B77B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Uri</w:t>
            </w:r>
          </w:p>
        </w:tc>
        <w:tc>
          <w:tcPr>
            <w:tcW w:w="283" w:type="dxa"/>
            <w:gridSpan w:val="2"/>
            <w:tcBorders>
              <w:top w:val="single" w:sz="4" w:space="0" w:color="auto"/>
              <w:left w:val="single" w:sz="4" w:space="0" w:color="auto"/>
              <w:bottom w:val="single" w:sz="4" w:space="0" w:color="auto"/>
              <w:right w:val="single" w:sz="4" w:space="0" w:color="auto"/>
            </w:tcBorders>
          </w:tcPr>
          <w:p w14:paraId="6B6BF37A"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27688D4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71009D4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A URI provided by the SMF to receive (implicitly subscribed) notifications on deregistration.</w:t>
            </w:r>
          </w:p>
          <w:p w14:paraId="3F9FA23C"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hint="eastAsia"/>
                <w:sz w:val="18"/>
                <w:szCs w:val="18"/>
                <w:lang w:eastAsia="en-GB"/>
              </w:rPr>
              <w:t xml:space="preserve">The deregistration </w:t>
            </w:r>
            <w:proofErr w:type="spellStart"/>
            <w:r w:rsidRPr="00323FA0">
              <w:rPr>
                <w:rFonts w:ascii="Arial" w:eastAsia="游明朝" w:hAnsi="Arial" w:cs="Arial" w:hint="eastAsia"/>
                <w:sz w:val="18"/>
                <w:szCs w:val="18"/>
                <w:lang w:eastAsia="en-GB"/>
              </w:rPr>
              <w:t>callback</w:t>
            </w:r>
            <w:proofErr w:type="spellEnd"/>
            <w:r w:rsidRPr="00323FA0">
              <w:rPr>
                <w:rFonts w:ascii="Arial" w:eastAsia="游明朝" w:hAnsi="Arial" w:cs="Arial" w:hint="eastAsia"/>
                <w:sz w:val="18"/>
                <w:szCs w:val="18"/>
                <w:lang w:eastAsia="en-GB"/>
              </w:rPr>
              <w:t xml:space="preserve"> URI shall have unique information within SMF set to identify the UE to be deregistered.</w:t>
            </w:r>
          </w:p>
        </w:tc>
      </w:tr>
      <w:tr w:rsidR="00323FA0" w:rsidRPr="00323FA0" w14:paraId="0B40E8A5"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EA3783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hint="eastAsia"/>
                <w:sz w:val="18"/>
                <w:lang w:eastAsia="en-GB"/>
              </w:rPr>
              <w:t>r</w:t>
            </w:r>
            <w:r w:rsidRPr="00323FA0">
              <w:rPr>
                <w:rFonts w:ascii="Arial" w:eastAsia="游明朝" w:hAnsi="Arial"/>
                <w:sz w:val="18"/>
                <w:lang w:eastAsia="en-GB"/>
              </w:rPr>
              <w:t>egistrationReason</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40483C3C"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RegistrationReason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E3BAA9B"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420CC9DC"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7FA8D6A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Indicates registration reason.</w:t>
            </w:r>
          </w:p>
        </w:tc>
      </w:tr>
      <w:tr w:rsidR="00323FA0" w:rsidRPr="00323FA0" w14:paraId="06E68E64"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429B92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registrationTime</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5FB15513"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DateTime</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3119AB6C"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40D208D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54A98881" w14:textId="4E204288" w:rsidR="00E763E7" w:rsidRPr="00323FA0" w:rsidRDefault="00323FA0" w:rsidP="00125A4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Time of </w:t>
            </w:r>
            <w:proofErr w:type="spellStart"/>
            <w:r w:rsidRPr="00323FA0">
              <w:rPr>
                <w:rFonts w:ascii="Arial" w:eastAsia="游明朝" w:hAnsi="Arial" w:cs="Arial"/>
                <w:sz w:val="18"/>
                <w:szCs w:val="18"/>
                <w:lang w:eastAsia="en-GB"/>
              </w:rPr>
              <w:t>SmfRegistration</w:t>
            </w:r>
            <w:proofErr w:type="spellEnd"/>
            <w:r w:rsidRPr="00323FA0">
              <w:rPr>
                <w:rFonts w:ascii="Arial" w:eastAsia="游明朝" w:hAnsi="Arial" w:cs="Arial"/>
                <w:sz w:val="18"/>
                <w:szCs w:val="18"/>
                <w:lang w:eastAsia="en-GB"/>
              </w:rPr>
              <w:t xml:space="preserve">. Shall be present when used on </w:t>
            </w:r>
            <w:proofErr w:type="spellStart"/>
            <w:r w:rsidRPr="00323FA0">
              <w:rPr>
                <w:rFonts w:ascii="Arial" w:eastAsia="游明朝" w:hAnsi="Arial" w:cs="Arial"/>
                <w:sz w:val="18"/>
                <w:szCs w:val="18"/>
                <w:lang w:eastAsia="en-GB"/>
              </w:rPr>
              <w:t>Nudr</w:t>
            </w:r>
            <w:proofErr w:type="spellEnd"/>
            <w:r w:rsidRPr="00323FA0">
              <w:rPr>
                <w:rFonts w:ascii="Arial" w:eastAsia="游明朝" w:hAnsi="Arial" w:cs="Arial"/>
                <w:sz w:val="18"/>
                <w:szCs w:val="18"/>
                <w:lang w:eastAsia="en-GB"/>
              </w:rPr>
              <w:t>.</w:t>
            </w:r>
          </w:p>
        </w:tc>
      </w:tr>
      <w:tr w:rsidR="00323FA0" w:rsidRPr="00323FA0" w14:paraId="35901BB5"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5F1376B"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contextInfo</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1E7DA5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ContextInfo</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56B0069C"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39FA61B1"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5582A70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This IE if present may contain e.g. the headers received by the UDM along with the </w:t>
            </w:r>
            <w:proofErr w:type="spellStart"/>
            <w:r w:rsidRPr="00323FA0">
              <w:rPr>
                <w:rFonts w:ascii="Arial" w:eastAsia="游明朝" w:hAnsi="Arial" w:cs="Arial"/>
                <w:sz w:val="18"/>
                <w:szCs w:val="18"/>
                <w:lang w:eastAsia="en-GB"/>
              </w:rPr>
              <w:t>SmfRegistration</w:t>
            </w:r>
            <w:proofErr w:type="spellEnd"/>
            <w:r w:rsidRPr="00323FA0">
              <w:rPr>
                <w:rFonts w:ascii="Arial" w:eastAsia="游明朝" w:hAnsi="Arial" w:cs="Arial"/>
                <w:sz w:val="18"/>
                <w:szCs w:val="18"/>
                <w:lang w:eastAsia="en-GB"/>
              </w:rPr>
              <w:t>.</w:t>
            </w:r>
          </w:p>
          <w:p w14:paraId="104EAEA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Shall be absent on </w:t>
            </w:r>
            <w:proofErr w:type="spellStart"/>
            <w:r w:rsidRPr="00323FA0">
              <w:rPr>
                <w:rFonts w:ascii="Arial" w:eastAsia="游明朝" w:hAnsi="Arial" w:cs="Arial"/>
                <w:sz w:val="18"/>
                <w:szCs w:val="18"/>
                <w:lang w:eastAsia="en-GB"/>
              </w:rPr>
              <w:t>Nudm</w:t>
            </w:r>
            <w:proofErr w:type="spellEnd"/>
            <w:r w:rsidRPr="00323FA0">
              <w:rPr>
                <w:rFonts w:ascii="Arial" w:eastAsia="游明朝" w:hAnsi="Arial" w:cs="Arial"/>
                <w:sz w:val="18"/>
                <w:szCs w:val="18"/>
                <w:lang w:eastAsia="en-GB"/>
              </w:rPr>
              <w:t xml:space="preserve"> and may be present on </w:t>
            </w:r>
            <w:proofErr w:type="spellStart"/>
            <w:r w:rsidRPr="00323FA0">
              <w:rPr>
                <w:rFonts w:ascii="Arial" w:eastAsia="游明朝" w:hAnsi="Arial" w:cs="Arial"/>
                <w:sz w:val="18"/>
                <w:szCs w:val="18"/>
                <w:lang w:eastAsia="en-GB"/>
              </w:rPr>
              <w:t>Nudr</w:t>
            </w:r>
            <w:proofErr w:type="spellEnd"/>
            <w:r w:rsidRPr="00323FA0">
              <w:rPr>
                <w:rFonts w:ascii="Arial" w:eastAsia="游明朝" w:hAnsi="Arial" w:cs="Arial"/>
                <w:sz w:val="18"/>
                <w:szCs w:val="18"/>
                <w:lang w:eastAsia="en-GB"/>
              </w:rPr>
              <w:t>.</w:t>
            </w:r>
          </w:p>
        </w:tc>
      </w:tr>
      <w:tr w:rsidR="00323FA0" w:rsidRPr="00323FA0" w14:paraId="2306C553"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7483C811"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hint="eastAsia"/>
                <w:sz w:val="18"/>
                <w:lang w:eastAsia="en-GB"/>
              </w:rPr>
              <w:t>p</w:t>
            </w:r>
            <w:r w:rsidRPr="00323FA0">
              <w:rPr>
                <w:rFonts w:ascii="Arial" w:eastAsia="游明朝" w:hAnsi="Arial"/>
                <w:sz w:val="18"/>
                <w:lang w:eastAsia="en-GB"/>
              </w:rPr>
              <w:t>cfId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7E9F21CB"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hint="eastAsia"/>
                <w:sz w:val="18"/>
                <w:lang w:eastAsia="en-GB"/>
              </w:rPr>
              <w:t>N</w:t>
            </w:r>
            <w:r w:rsidRPr="00323FA0">
              <w:rPr>
                <w:rFonts w:ascii="Arial" w:eastAsia="游明朝" w:hAnsi="Arial"/>
                <w:sz w:val="18"/>
                <w:lang w:eastAsia="en-GB"/>
              </w:rPr>
              <w:t>fInstanceId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39E05F0F"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6FAB951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hint="eastAsia"/>
                <w:sz w:val="18"/>
                <w:lang w:eastAsia="en-GB"/>
              </w:rPr>
              <w:t>0</w:t>
            </w:r>
            <w:r w:rsidRPr="00323FA0">
              <w:rPr>
                <w:rFonts w:ascii="Arial" w:eastAsia="游明朝" w:hAnsi="Arial"/>
                <w:sz w:val="18"/>
                <w:lang w:eastAsia="en-GB"/>
              </w:rPr>
              <w:t>..1</w:t>
            </w:r>
          </w:p>
        </w:tc>
        <w:tc>
          <w:tcPr>
            <w:tcW w:w="4251" w:type="dxa"/>
            <w:gridSpan w:val="2"/>
            <w:tcBorders>
              <w:top w:val="single" w:sz="4" w:space="0" w:color="auto"/>
              <w:left w:val="single" w:sz="4" w:space="0" w:color="auto"/>
              <w:bottom w:val="single" w:sz="4" w:space="0" w:color="auto"/>
              <w:right w:val="single" w:sz="4" w:space="0" w:color="auto"/>
            </w:tcBorders>
          </w:tcPr>
          <w:p w14:paraId="2483A0F9"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This IE shall be present if the SMF is indicated to select the same PCF instance for SM Policy Control.</w:t>
            </w:r>
          </w:p>
          <w:p w14:paraId="68C32F9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When present, it indicates the </w:t>
            </w:r>
            <w:r w:rsidRPr="00323FA0">
              <w:rPr>
                <w:rFonts w:ascii="Arial" w:eastAsia="游明朝" w:hAnsi="Arial" w:cs="Arial" w:hint="eastAsia"/>
                <w:sz w:val="18"/>
                <w:szCs w:val="18"/>
                <w:lang w:eastAsia="en-GB"/>
              </w:rPr>
              <w:t>P</w:t>
            </w:r>
            <w:r w:rsidRPr="00323FA0">
              <w:rPr>
                <w:rFonts w:ascii="Arial" w:eastAsia="游明朝" w:hAnsi="Arial" w:cs="Arial"/>
                <w:sz w:val="18"/>
                <w:szCs w:val="18"/>
                <w:lang w:eastAsia="en-GB"/>
              </w:rPr>
              <w:t>CF Identifier that serving the PDU Session/PDN Connection.</w:t>
            </w:r>
          </w:p>
        </w:tc>
      </w:tr>
      <w:tr w:rsidR="007E1E04" w:rsidRPr="00323FA0" w14:paraId="02873347" w14:textId="77777777" w:rsidTr="00E34814">
        <w:trPr>
          <w:gridBefore w:val="1"/>
          <w:wBefore w:w="33" w:type="dxa"/>
          <w:jc w:val="center"/>
          <w:ins w:id="71" w:author="NTT DOCOMO" w:date="2022-02-07T19:48:00Z"/>
        </w:trPr>
        <w:tc>
          <w:tcPr>
            <w:tcW w:w="2557" w:type="dxa"/>
            <w:gridSpan w:val="2"/>
            <w:tcBorders>
              <w:top w:val="single" w:sz="4" w:space="0" w:color="auto"/>
              <w:left w:val="single" w:sz="4" w:space="0" w:color="auto"/>
              <w:bottom w:val="single" w:sz="4" w:space="0" w:color="auto"/>
              <w:right w:val="single" w:sz="4" w:space="0" w:color="auto"/>
            </w:tcBorders>
          </w:tcPr>
          <w:p w14:paraId="35C1C498" w14:textId="5CD34AAE" w:rsidR="007E1E04" w:rsidRPr="00323FA0" w:rsidRDefault="007E1E04" w:rsidP="00323FA0">
            <w:pPr>
              <w:keepNext/>
              <w:keepLines/>
              <w:overflowPunct w:val="0"/>
              <w:autoSpaceDE w:val="0"/>
              <w:autoSpaceDN w:val="0"/>
              <w:adjustRightInd w:val="0"/>
              <w:spacing w:after="0"/>
              <w:textAlignment w:val="baseline"/>
              <w:rPr>
                <w:ins w:id="72" w:author="NTT DOCOMO" w:date="2022-02-07T19:48:00Z"/>
                <w:rFonts w:ascii="Arial" w:eastAsia="游明朝" w:hAnsi="Arial"/>
                <w:sz w:val="18"/>
                <w:lang w:eastAsia="en-GB"/>
              </w:rPr>
            </w:pPr>
            <w:proofErr w:type="spellStart"/>
            <w:ins w:id="73" w:author="NTT DOCOMO" w:date="2022-02-07T19:48:00Z">
              <w:r w:rsidRPr="007E1E04">
                <w:rPr>
                  <w:rFonts w:ascii="Arial" w:eastAsia="游明朝" w:hAnsi="Arial"/>
                  <w:sz w:val="18"/>
                  <w:lang w:eastAsia="en-GB"/>
                </w:rPr>
                <w:t>resetId</w:t>
              </w:r>
              <w:proofErr w:type="spellEnd"/>
            </w:ins>
          </w:p>
        </w:tc>
        <w:tc>
          <w:tcPr>
            <w:tcW w:w="1277" w:type="dxa"/>
            <w:gridSpan w:val="2"/>
            <w:tcBorders>
              <w:top w:val="single" w:sz="4" w:space="0" w:color="auto"/>
              <w:left w:val="single" w:sz="4" w:space="0" w:color="auto"/>
              <w:bottom w:val="single" w:sz="4" w:space="0" w:color="auto"/>
              <w:right w:val="single" w:sz="4" w:space="0" w:color="auto"/>
            </w:tcBorders>
          </w:tcPr>
          <w:p w14:paraId="659FBB21" w14:textId="7A7742A0" w:rsidR="007E1E04" w:rsidRPr="00323FA0" w:rsidRDefault="007E1E04" w:rsidP="00323FA0">
            <w:pPr>
              <w:keepNext/>
              <w:keepLines/>
              <w:overflowPunct w:val="0"/>
              <w:autoSpaceDE w:val="0"/>
              <w:autoSpaceDN w:val="0"/>
              <w:adjustRightInd w:val="0"/>
              <w:spacing w:after="0"/>
              <w:textAlignment w:val="baseline"/>
              <w:rPr>
                <w:ins w:id="74" w:author="NTT DOCOMO" w:date="2022-02-07T19:48:00Z"/>
                <w:rFonts w:ascii="Arial" w:eastAsia="游明朝" w:hAnsi="Arial"/>
                <w:sz w:val="18"/>
                <w:lang w:eastAsia="en-GB"/>
              </w:rPr>
            </w:pPr>
            <w:ins w:id="75" w:author="NTT DOCOMO" w:date="2022-02-07T19:49:00Z">
              <w:r w:rsidRPr="007E1E04">
                <w:rPr>
                  <w:rFonts w:ascii="Arial" w:eastAsia="游明朝" w:hAnsi="Arial"/>
                  <w:sz w:val="18"/>
                  <w:lang w:eastAsia="en-GB"/>
                </w:rPr>
                <w:t>string</w:t>
              </w:r>
            </w:ins>
          </w:p>
        </w:tc>
        <w:tc>
          <w:tcPr>
            <w:tcW w:w="283" w:type="dxa"/>
            <w:gridSpan w:val="2"/>
            <w:tcBorders>
              <w:top w:val="single" w:sz="4" w:space="0" w:color="auto"/>
              <w:left w:val="single" w:sz="4" w:space="0" w:color="auto"/>
              <w:bottom w:val="single" w:sz="4" w:space="0" w:color="auto"/>
              <w:right w:val="single" w:sz="4" w:space="0" w:color="auto"/>
            </w:tcBorders>
          </w:tcPr>
          <w:p w14:paraId="3BDADEDE" w14:textId="076C150E" w:rsidR="007E1E04" w:rsidRPr="00323FA0" w:rsidRDefault="007E1E04" w:rsidP="00323FA0">
            <w:pPr>
              <w:keepNext/>
              <w:keepLines/>
              <w:overflowPunct w:val="0"/>
              <w:autoSpaceDE w:val="0"/>
              <w:autoSpaceDN w:val="0"/>
              <w:adjustRightInd w:val="0"/>
              <w:spacing w:after="0"/>
              <w:jc w:val="center"/>
              <w:textAlignment w:val="baseline"/>
              <w:rPr>
                <w:ins w:id="76" w:author="NTT DOCOMO" w:date="2022-02-07T19:48:00Z"/>
                <w:rFonts w:ascii="Arial" w:eastAsia="游明朝" w:hAnsi="Arial"/>
                <w:sz w:val="18"/>
                <w:lang w:eastAsia="ja-JP"/>
              </w:rPr>
            </w:pPr>
            <w:ins w:id="77" w:author="NTT DOCOMO" w:date="2022-02-07T19:49:00Z">
              <w:r>
                <w:rPr>
                  <w:rFonts w:ascii="Arial" w:eastAsia="游明朝" w:hAnsi="Arial" w:hint="eastAsia"/>
                  <w:sz w:val="18"/>
                  <w:lang w:eastAsia="ja-JP"/>
                </w:rPr>
                <w:t>O</w:t>
              </w:r>
            </w:ins>
          </w:p>
        </w:tc>
        <w:tc>
          <w:tcPr>
            <w:tcW w:w="1135" w:type="dxa"/>
            <w:gridSpan w:val="2"/>
            <w:tcBorders>
              <w:top w:val="single" w:sz="4" w:space="0" w:color="auto"/>
              <w:left w:val="single" w:sz="4" w:space="0" w:color="auto"/>
              <w:bottom w:val="single" w:sz="4" w:space="0" w:color="auto"/>
              <w:right w:val="single" w:sz="4" w:space="0" w:color="auto"/>
            </w:tcBorders>
          </w:tcPr>
          <w:p w14:paraId="56A4CA7B" w14:textId="05A72A72" w:rsidR="007E1E04" w:rsidRPr="00323FA0" w:rsidRDefault="007E1E04" w:rsidP="00323FA0">
            <w:pPr>
              <w:keepNext/>
              <w:keepLines/>
              <w:overflowPunct w:val="0"/>
              <w:autoSpaceDE w:val="0"/>
              <w:autoSpaceDN w:val="0"/>
              <w:adjustRightInd w:val="0"/>
              <w:spacing w:after="0"/>
              <w:textAlignment w:val="baseline"/>
              <w:rPr>
                <w:ins w:id="78" w:author="NTT DOCOMO" w:date="2022-02-07T19:48:00Z"/>
                <w:rFonts w:ascii="Arial" w:eastAsia="游明朝" w:hAnsi="Arial"/>
                <w:sz w:val="18"/>
                <w:lang w:eastAsia="en-GB"/>
              </w:rPr>
            </w:pPr>
            <w:ins w:id="79" w:author="NTT DOCOMO" w:date="2022-02-07T19:49:00Z">
              <w:r w:rsidRPr="007E1E04">
                <w:rPr>
                  <w:rFonts w:ascii="Arial" w:eastAsia="游明朝" w:hAnsi="Arial"/>
                  <w:sz w:val="18"/>
                  <w:lang w:eastAsia="en-GB"/>
                </w:rPr>
                <w:t>0..1</w:t>
              </w:r>
            </w:ins>
          </w:p>
        </w:tc>
        <w:tc>
          <w:tcPr>
            <w:tcW w:w="4251" w:type="dxa"/>
            <w:gridSpan w:val="2"/>
            <w:tcBorders>
              <w:top w:val="single" w:sz="4" w:space="0" w:color="auto"/>
              <w:left w:val="single" w:sz="4" w:space="0" w:color="auto"/>
              <w:bottom w:val="single" w:sz="4" w:space="0" w:color="auto"/>
              <w:right w:val="single" w:sz="4" w:space="0" w:color="auto"/>
            </w:tcBorders>
          </w:tcPr>
          <w:p w14:paraId="3AF93EB5" w14:textId="0FBC5423" w:rsidR="00A31AC5" w:rsidRPr="00A31AC5" w:rsidRDefault="00A31AC5" w:rsidP="00A31AC5">
            <w:pPr>
              <w:keepNext/>
              <w:keepLines/>
              <w:overflowPunct w:val="0"/>
              <w:autoSpaceDE w:val="0"/>
              <w:autoSpaceDN w:val="0"/>
              <w:adjustRightInd w:val="0"/>
              <w:spacing w:after="0"/>
              <w:textAlignment w:val="baseline"/>
              <w:rPr>
                <w:ins w:id="80" w:author="NTT DOCOMO" w:date="2022-02-08T01:15:00Z"/>
                <w:rFonts w:ascii="Arial" w:eastAsia="游明朝" w:hAnsi="Arial" w:cs="Arial"/>
                <w:sz w:val="18"/>
                <w:szCs w:val="18"/>
                <w:lang w:eastAsia="en-GB"/>
              </w:rPr>
            </w:pPr>
            <w:ins w:id="81" w:author="NTT DOCOMO" w:date="2022-02-08T01:15:00Z">
              <w:r w:rsidRPr="00A31AC5">
                <w:rPr>
                  <w:rFonts w:ascii="Arial" w:eastAsia="游明朝" w:hAnsi="Arial" w:cs="Arial"/>
                  <w:sz w:val="18"/>
                  <w:szCs w:val="18"/>
                  <w:lang w:eastAsia="en-GB"/>
                </w:rPr>
                <w:t>This IE uniquely identifies a part of tempo</w:t>
              </w:r>
              <w:r w:rsidR="00284BEA">
                <w:rPr>
                  <w:rFonts w:ascii="Arial" w:eastAsia="游明朝" w:hAnsi="Arial" w:cs="Arial"/>
                  <w:sz w:val="18"/>
                  <w:szCs w:val="18"/>
                  <w:lang w:eastAsia="en-GB"/>
                </w:rPr>
                <w:t>rary data in UDR that contains the</w:t>
              </w:r>
              <w:r w:rsidRPr="00A31AC5">
                <w:rPr>
                  <w:rFonts w:ascii="Arial" w:eastAsia="游明朝" w:hAnsi="Arial" w:cs="Arial"/>
                  <w:sz w:val="18"/>
                  <w:szCs w:val="18"/>
                  <w:lang w:eastAsia="en-GB"/>
                </w:rPr>
                <w:t xml:space="preserve"> created resource.</w:t>
              </w:r>
            </w:ins>
          </w:p>
          <w:p w14:paraId="0AF8B6BD" w14:textId="06E77D80" w:rsidR="00AB7106" w:rsidRPr="00323FA0" w:rsidRDefault="00A31AC5" w:rsidP="00A31AC5">
            <w:pPr>
              <w:keepNext/>
              <w:keepLines/>
              <w:overflowPunct w:val="0"/>
              <w:autoSpaceDE w:val="0"/>
              <w:autoSpaceDN w:val="0"/>
              <w:adjustRightInd w:val="0"/>
              <w:spacing w:after="0"/>
              <w:textAlignment w:val="baseline"/>
              <w:rPr>
                <w:ins w:id="82" w:author="NTT DOCOMO" w:date="2022-02-07T19:48:00Z"/>
                <w:rFonts w:ascii="Arial" w:eastAsia="游明朝" w:hAnsi="Arial" w:cs="Arial"/>
                <w:sz w:val="18"/>
                <w:szCs w:val="18"/>
                <w:lang w:eastAsia="en-GB"/>
              </w:rPr>
            </w:pPr>
            <w:ins w:id="83" w:author="NTT DOCOMO" w:date="2022-02-08T01:15:00Z">
              <w:r w:rsidRPr="00A31AC5">
                <w:rPr>
                  <w:rFonts w:ascii="Arial" w:eastAsia="游明朝" w:hAnsi="Arial" w:cs="Arial"/>
                  <w:sz w:val="18"/>
                  <w:szCs w:val="18"/>
                  <w:lang w:eastAsia="en-GB"/>
                </w:rPr>
                <w:t xml:space="preserve">May be present on </w:t>
              </w:r>
              <w:proofErr w:type="spellStart"/>
              <w:r w:rsidRPr="00A31AC5">
                <w:rPr>
                  <w:rFonts w:ascii="Arial" w:eastAsia="游明朝" w:hAnsi="Arial" w:cs="Arial"/>
                  <w:sz w:val="18"/>
                  <w:szCs w:val="18"/>
                  <w:lang w:eastAsia="en-GB"/>
                </w:rPr>
                <w:t>Nudr</w:t>
              </w:r>
              <w:proofErr w:type="spellEnd"/>
              <w:r w:rsidRPr="00A31AC5">
                <w:rPr>
                  <w:rFonts w:ascii="Arial" w:eastAsia="游明朝" w:hAnsi="Arial" w:cs="Arial"/>
                  <w:sz w:val="18"/>
                  <w:szCs w:val="18"/>
                  <w:lang w:eastAsia="en-GB"/>
                </w:rPr>
                <w:t xml:space="preserve"> set by UDR. If present on </w:t>
              </w:r>
              <w:proofErr w:type="spellStart"/>
              <w:r w:rsidRPr="00A31AC5">
                <w:rPr>
                  <w:rFonts w:ascii="Arial" w:eastAsia="游明朝" w:hAnsi="Arial" w:cs="Arial"/>
                  <w:sz w:val="18"/>
                  <w:szCs w:val="18"/>
                  <w:lang w:eastAsia="en-GB"/>
                </w:rPr>
                <w:t>Nudr</w:t>
              </w:r>
              <w:proofErr w:type="spellEnd"/>
              <w:r w:rsidRPr="00A31AC5">
                <w:rPr>
                  <w:rFonts w:ascii="Arial" w:eastAsia="游明朝" w:hAnsi="Arial" w:cs="Arial"/>
                  <w:sz w:val="18"/>
                  <w:szCs w:val="18"/>
                  <w:lang w:eastAsia="en-GB"/>
                </w:rPr>
                <w:t xml:space="preserve"> set by UDR, shall be present on </w:t>
              </w:r>
              <w:proofErr w:type="spellStart"/>
              <w:r w:rsidRPr="00A31AC5">
                <w:rPr>
                  <w:rFonts w:ascii="Arial" w:eastAsia="游明朝" w:hAnsi="Arial" w:cs="Arial"/>
                  <w:sz w:val="18"/>
                  <w:szCs w:val="18"/>
                  <w:lang w:eastAsia="en-GB"/>
                </w:rPr>
                <w:t>Nudm</w:t>
              </w:r>
              <w:proofErr w:type="spellEnd"/>
              <w:r w:rsidRPr="00A31AC5">
                <w:rPr>
                  <w:rFonts w:ascii="Arial" w:eastAsia="游明朝" w:hAnsi="Arial" w:cs="Arial"/>
                  <w:sz w:val="18"/>
                  <w:szCs w:val="18"/>
                  <w:lang w:eastAsia="en-GB"/>
                </w:rPr>
                <w:t>.</w:t>
              </w:r>
            </w:ins>
          </w:p>
        </w:tc>
      </w:tr>
    </w:tbl>
    <w:p w14:paraId="55CCBD78" w14:textId="2F7EF441" w:rsidR="00323FA0" w:rsidRDefault="00323FA0" w:rsidP="00323FA0">
      <w:pPr>
        <w:overflowPunct w:val="0"/>
        <w:autoSpaceDE w:val="0"/>
        <w:autoSpaceDN w:val="0"/>
        <w:adjustRightInd w:val="0"/>
        <w:textAlignment w:val="baseline"/>
        <w:rPr>
          <w:rFonts w:eastAsia="游明朝"/>
          <w:lang w:eastAsia="en-GB"/>
        </w:rPr>
      </w:pPr>
    </w:p>
    <w:p w14:paraId="5D43E62C" w14:textId="699EB479" w:rsidR="00052EE8" w:rsidRPr="006B5418" w:rsidRDefault="00744887" w:rsidP="00052E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052EE8" w:rsidRPr="006B5418">
        <w:rPr>
          <w:rFonts w:ascii="Arial" w:hAnsi="Arial" w:cs="Arial"/>
          <w:color w:val="0000FF"/>
          <w:sz w:val="28"/>
          <w:szCs w:val="28"/>
          <w:lang w:val="en-US"/>
        </w:rPr>
        <w:t xml:space="preserve"> Change * * * *</w:t>
      </w:r>
    </w:p>
    <w:p w14:paraId="70EA7013" w14:textId="77777777" w:rsidR="00F83E61" w:rsidRPr="00B06F7A" w:rsidRDefault="00F83E61" w:rsidP="00F83E61">
      <w:pPr>
        <w:pStyle w:val="5"/>
      </w:pPr>
      <w:bookmarkStart w:id="84" w:name="_Toc11338689"/>
      <w:bookmarkStart w:id="85" w:name="_Toc27585369"/>
      <w:bookmarkStart w:id="86" w:name="_Toc36457365"/>
      <w:bookmarkStart w:id="87" w:name="_Toc45028277"/>
      <w:bookmarkStart w:id="88" w:name="_Toc45029112"/>
      <w:bookmarkStart w:id="89" w:name="_Toc67681874"/>
      <w:bookmarkStart w:id="90" w:name="_Toc90562331"/>
      <w:r w:rsidRPr="00B06F7A">
        <w:lastRenderedPageBreak/>
        <w:t>6.2.6.2.6</w:t>
      </w:r>
      <w:r w:rsidRPr="00B06F7A">
        <w:tab/>
        <w:t xml:space="preserve">Type: </w:t>
      </w:r>
      <w:proofErr w:type="spellStart"/>
      <w:r w:rsidRPr="00B06F7A">
        <w:t>SmsfRegistration</w:t>
      </w:r>
      <w:bookmarkEnd w:id="84"/>
      <w:bookmarkEnd w:id="85"/>
      <w:bookmarkEnd w:id="86"/>
      <w:bookmarkEnd w:id="87"/>
      <w:bookmarkEnd w:id="88"/>
      <w:bookmarkEnd w:id="89"/>
      <w:bookmarkEnd w:id="90"/>
      <w:proofErr w:type="spellEnd"/>
    </w:p>
    <w:p w14:paraId="6CDA74DF" w14:textId="77777777" w:rsidR="00F83E61" w:rsidRPr="00B06F7A" w:rsidRDefault="00F83E61" w:rsidP="00F83E61">
      <w:pPr>
        <w:pStyle w:val="TH"/>
      </w:pPr>
      <w:r w:rsidRPr="00B06F7A">
        <w:rPr>
          <w:noProof/>
        </w:rPr>
        <w:t>Table </w:t>
      </w:r>
      <w:r w:rsidRPr="00B06F7A">
        <w:t xml:space="preserve">6.2.6.2.6-1: </w:t>
      </w:r>
      <w:r w:rsidRPr="00B06F7A">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393"/>
        <w:gridCol w:w="33"/>
        <w:gridCol w:w="1242"/>
        <w:gridCol w:w="33"/>
        <w:gridCol w:w="3901"/>
        <w:gridCol w:w="33"/>
      </w:tblGrid>
      <w:tr w:rsidR="00F83E61" w:rsidRPr="00B06F7A" w14:paraId="1ABBCC75"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C2857A" w14:textId="77777777" w:rsidR="00F83E61" w:rsidRPr="00B06F7A" w:rsidRDefault="00F83E61" w:rsidP="00E34814">
            <w:pPr>
              <w:pStyle w:val="TAH"/>
            </w:pPr>
            <w:r w:rsidRPr="00B06F7A">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87538B" w14:textId="77777777" w:rsidR="00F83E61" w:rsidRPr="00B06F7A" w:rsidRDefault="00F83E61" w:rsidP="00E34814">
            <w:pPr>
              <w:pStyle w:val="TAH"/>
            </w:pPr>
            <w:r w:rsidRPr="00B06F7A">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9CB424" w14:textId="77777777" w:rsidR="00F83E61" w:rsidRPr="00B06F7A" w:rsidRDefault="00F83E61" w:rsidP="00E34814">
            <w:pPr>
              <w:pStyle w:val="TAH"/>
            </w:pPr>
            <w:r w:rsidRPr="00B06F7A">
              <w:t>P</w:t>
            </w:r>
          </w:p>
        </w:tc>
        <w:tc>
          <w:tcPr>
            <w:tcW w:w="1275" w:type="dxa"/>
            <w:gridSpan w:val="2"/>
            <w:tcBorders>
              <w:top w:val="single" w:sz="4" w:space="0" w:color="auto"/>
              <w:left w:val="single" w:sz="4" w:space="0" w:color="auto"/>
              <w:bottom w:val="single" w:sz="4" w:space="0" w:color="auto"/>
              <w:right w:val="single" w:sz="4" w:space="0" w:color="auto"/>
            </w:tcBorders>
            <w:shd w:val="clear" w:color="auto" w:fill="C0C0C0"/>
          </w:tcPr>
          <w:p w14:paraId="18B7AF35" w14:textId="77777777" w:rsidR="00F83E61" w:rsidRPr="00B06F7A" w:rsidRDefault="00F83E61" w:rsidP="00E34814">
            <w:pPr>
              <w:pStyle w:val="TAH"/>
              <w:jc w:val="left"/>
            </w:pPr>
            <w:r w:rsidRPr="00B06F7A">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C94DD5" w14:textId="77777777" w:rsidR="00F83E61" w:rsidRPr="00B06F7A" w:rsidRDefault="00F83E61" w:rsidP="00E34814">
            <w:pPr>
              <w:pStyle w:val="TAH"/>
              <w:rPr>
                <w:rFonts w:cs="Arial"/>
                <w:szCs w:val="18"/>
              </w:rPr>
            </w:pPr>
            <w:r w:rsidRPr="00B06F7A">
              <w:rPr>
                <w:rFonts w:cs="Arial"/>
                <w:szCs w:val="18"/>
              </w:rPr>
              <w:t>Description</w:t>
            </w:r>
          </w:p>
        </w:tc>
      </w:tr>
      <w:tr w:rsidR="00F83E61" w:rsidRPr="00B06F7A" w14:paraId="1F34B910"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19F6372" w14:textId="77777777" w:rsidR="00F83E61" w:rsidRPr="00B06F7A" w:rsidRDefault="00F83E61" w:rsidP="00E34814">
            <w:pPr>
              <w:pStyle w:val="TAL"/>
              <w:rPr>
                <w:lang w:eastAsia="zh-CN"/>
              </w:rPr>
            </w:pPr>
            <w:proofErr w:type="spellStart"/>
            <w:r w:rsidRPr="00B06F7A">
              <w:t>smsfInstanceId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AB6D611" w14:textId="77777777" w:rsidR="00F83E61" w:rsidRPr="00B06F7A" w:rsidRDefault="00F83E61" w:rsidP="00E34814">
            <w:pPr>
              <w:pStyle w:val="TAL"/>
              <w:rPr>
                <w:lang w:eastAsia="zh-CN"/>
              </w:rPr>
            </w:pPr>
            <w:proofErr w:type="spellStart"/>
            <w:r w:rsidRPr="00B06F7A">
              <w:t>NfInstanceId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33F3938" w14:textId="77777777" w:rsidR="00F83E61" w:rsidRPr="00B06F7A" w:rsidRDefault="00F83E61" w:rsidP="00E34814">
            <w:pPr>
              <w:pStyle w:val="TAC"/>
              <w:rPr>
                <w:lang w:eastAsia="zh-CN"/>
              </w:rPr>
            </w:pPr>
            <w:r w:rsidRPr="00B06F7A">
              <w:rPr>
                <w:rFonts w:hint="eastAsia"/>
                <w:lang w:eastAsia="zh-CN"/>
              </w:rPr>
              <w:t>M</w:t>
            </w:r>
          </w:p>
        </w:tc>
        <w:tc>
          <w:tcPr>
            <w:tcW w:w="1275" w:type="dxa"/>
            <w:gridSpan w:val="2"/>
            <w:tcBorders>
              <w:top w:val="single" w:sz="4" w:space="0" w:color="auto"/>
              <w:left w:val="single" w:sz="4" w:space="0" w:color="auto"/>
              <w:bottom w:val="single" w:sz="4" w:space="0" w:color="auto"/>
              <w:right w:val="single" w:sz="4" w:space="0" w:color="auto"/>
            </w:tcBorders>
          </w:tcPr>
          <w:p w14:paraId="0B82FA87" w14:textId="77777777" w:rsidR="00F83E61" w:rsidRPr="00B06F7A" w:rsidRDefault="00F83E61" w:rsidP="00E34814">
            <w:pPr>
              <w:pStyle w:val="TAL"/>
              <w:rPr>
                <w:lang w:eastAsia="zh-CN"/>
              </w:rPr>
            </w:pPr>
            <w:r w:rsidRPr="00B06F7A">
              <w:rPr>
                <w:lang w:eastAsia="zh-CN"/>
              </w:rPr>
              <w:t>1</w:t>
            </w:r>
          </w:p>
        </w:tc>
        <w:tc>
          <w:tcPr>
            <w:tcW w:w="3934" w:type="dxa"/>
            <w:gridSpan w:val="2"/>
            <w:tcBorders>
              <w:top w:val="single" w:sz="4" w:space="0" w:color="auto"/>
              <w:left w:val="single" w:sz="4" w:space="0" w:color="auto"/>
              <w:bottom w:val="single" w:sz="4" w:space="0" w:color="auto"/>
              <w:right w:val="single" w:sz="4" w:space="0" w:color="auto"/>
            </w:tcBorders>
          </w:tcPr>
          <w:p w14:paraId="3AD1D713" w14:textId="77777777" w:rsidR="00F83E61" w:rsidRPr="00B06F7A" w:rsidRDefault="00F83E61" w:rsidP="00E34814">
            <w:pPr>
              <w:pStyle w:val="TAL"/>
              <w:rPr>
                <w:rFonts w:cs="Arial"/>
                <w:szCs w:val="18"/>
                <w:lang w:eastAsia="zh-CN"/>
              </w:rPr>
            </w:pPr>
            <w:r w:rsidRPr="00B06F7A">
              <w:rPr>
                <w:rFonts w:cs="Arial"/>
                <w:szCs w:val="18"/>
                <w:lang w:eastAsia="zh-CN"/>
              </w:rPr>
              <w:t>NF Instance Id of the SMSF</w:t>
            </w:r>
          </w:p>
        </w:tc>
      </w:tr>
      <w:tr w:rsidR="00F83E61" w:rsidRPr="00B06F7A" w14:paraId="14DC4138" w14:textId="77777777" w:rsidTr="00E3481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4AC6764" w14:textId="77777777" w:rsidR="00F83E61" w:rsidRPr="00B06F7A" w:rsidRDefault="00F83E61" w:rsidP="00E34814">
            <w:pPr>
              <w:pStyle w:val="TAL"/>
            </w:pPr>
            <w:proofErr w:type="spellStart"/>
            <w:r w:rsidRPr="00B06F7A">
              <w:t>smsfSetId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507333C" w14:textId="77777777" w:rsidR="00F83E61" w:rsidRPr="00B06F7A" w:rsidRDefault="00F83E61" w:rsidP="00E34814">
            <w:pPr>
              <w:pStyle w:val="TAL"/>
            </w:pPr>
            <w:proofErr w:type="spellStart"/>
            <w:r w:rsidRPr="00B06F7A">
              <w:t>NfSetId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045385A" w14:textId="77777777" w:rsidR="00F83E61" w:rsidRPr="00B06F7A" w:rsidRDefault="00F83E61" w:rsidP="00E34814">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1A8F86FA" w14:textId="77777777" w:rsidR="00F83E61" w:rsidRPr="00B06F7A" w:rsidRDefault="00F83E61" w:rsidP="00E34814">
            <w:pPr>
              <w:pStyle w:val="TAL"/>
            </w:pPr>
            <w:r w:rsidRPr="00B06F7A">
              <w:rPr>
                <w:rFonts w:cs="Arial"/>
                <w:szCs w:val="18"/>
              </w:rPr>
              <w:t>0..1</w:t>
            </w:r>
          </w:p>
        </w:tc>
        <w:tc>
          <w:tcPr>
            <w:tcW w:w="3934" w:type="dxa"/>
            <w:gridSpan w:val="2"/>
            <w:tcBorders>
              <w:top w:val="single" w:sz="4" w:space="0" w:color="auto"/>
              <w:left w:val="single" w:sz="4" w:space="0" w:color="auto"/>
              <w:bottom w:val="single" w:sz="4" w:space="0" w:color="auto"/>
              <w:right w:val="single" w:sz="4" w:space="0" w:color="auto"/>
            </w:tcBorders>
          </w:tcPr>
          <w:p w14:paraId="0F39D3BB" w14:textId="77777777" w:rsidR="00F83E61" w:rsidRPr="00B06F7A" w:rsidRDefault="00F83E61" w:rsidP="00E34814">
            <w:pPr>
              <w:pStyle w:val="TAL"/>
              <w:rPr>
                <w:rFonts w:cs="Arial"/>
                <w:szCs w:val="18"/>
              </w:rPr>
            </w:pPr>
            <w:r w:rsidRPr="00B06F7A">
              <w:rPr>
                <w:rFonts w:cs="Arial"/>
                <w:szCs w:val="18"/>
              </w:rPr>
              <w:t>This IE shall be present if the SMSF belongs to an SMSF SET.</w:t>
            </w:r>
          </w:p>
          <w:p w14:paraId="387C552C" w14:textId="77777777" w:rsidR="00F83E61" w:rsidRPr="00B06F7A" w:rsidRDefault="00F83E61" w:rsidP="00E34814">
            <w:pPr>
              <w:pStyle w:val="TAL"/>
              <w:rPr>
                <w:rFonts w:cs="Arial"/>
                <w:szCs w:val="18"/>
              </w:rPr>
            </w:pPr>
            <w:r w:rsidRPr="00B06F7A">
              <w:rPr>
                <w:rFonts w:cs="Arial"/>
                <w:szCs w:val="18"/>
              </w:rPr>
              <w:t>If present, it indicates the NF Set ID of SMSF Set.</w:t>
            </w:r>
          </w:p>
        </w:tc>
      </w:tr>
      <w:tr w:rsidR="00F83E61" w:rsidRPr="00B06F7A" w14:paraId="68353830"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0BEB8B7" w14:textId="77777777" w:rsidR="00F83E61" w:rsidRPr="00B06F7A" w:rsidRDefault="00F83E61" w:rsidP="00E34814">
            <w:pPr>
              <w:pStyle w:val="TAL"/>
              <w:rPr>
                <w:lang w:eastAsia="zh-CN"/>
              </w:rPr>
            </w:pPr>
            <w:proofErr w:type="spellStart"/>
            <w:r w:rsidRPr="00B06F7A">
              <w:t>supportedFeatures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FC1273D" w14:textId="77777777" w:rsidR="00F83E61" w:rsidRPr="00B06F7A" w:rsidRDefault="00F83E61" w:rsidP="00E34814">
            <w:pPr>
              <w:pStyle w:val="TAL"/>
              <w:rPr>
                <w:lang w:eastAsia="zh-CN"/>
              </w:rPr>
            </w:pPr>
            <w:proofErr w:type="spellStart"/>
            <w:r w:rsidRPr="00B06F7A">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00B1213" w14:textId="77777777" w:rsidR="00F83E61" w:rsidRPr="00B06F7A" w:rsidRDefault="00F83E61" w:rsidP="00E34814">
            <w:pPr>
              <w:pStyle w:val="TAC"/>
              <w:rPr>
                <w:lang w:eastAsia="zh-CN"/>
              </w:rPr>
            </w:pPr>
            <w:r w:rsidRPr="00B06F7A">
              <w:t>O</w:t>
            </w:r>
          </w:p>
        </w:tc>
        <w:tc>
          <w:tcPr>
            <w:tcW w:w="1275" w:type="dxa"/>
            <w:gridSpan w:val="2"/>
            <w:tcBorders>
              <w:top w:val="single" w:sz="4" w:space="0" w:color="auto"/>
              <w:left w:val="single" w:sz="4" w:space="0" w:color="auto"/>
              <w:bottom w:val="single" w:sz="4" w:space="0" w:color="auto"/>
              <w:right w:val="single" w:sz="4" w:space="0" w:color="auto"/>
            </w:tcBorders>
          </w:tcPr>
          <w:p w14:paraId="43C11E3F" w14:textId="77777777" w:rsidR="00F83E61" w:rsidRPr="00B06F7A" w:rsidRDefault="00F83E61" w:rsidP="00E34814">
            <w:pPr>
              <w:pStyle w:val="TAL"/>
              <w:rPr>
                <w:lang w:eastAsia="zh-CN"/>
              </w:rPr>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2B22B55" w14:textId="77777777" w:rsidR="00F83E61" w:rsidRPr="00B06F7A" w:rsidRDefault="00F83E61" w:rsidP="00E34814">
            <w:pPr>
              <w:pStyle w:val="TAL"/>
              <w:rPr>
                <w:rFonts w:cs="Arial"/>
                <w:szCs w:val="18"/>
                <w:lang w:eastAsia="zh-CN"/>
              </w:rPr>
            </w:pPr>
            <w:r w:rsidRPr="00B06F7A">
              <w:rPr>
                <w:rFonts w:cs="Arial"/>
                <w:szCs w:val="18"/>
              </w:rPr>
              <w:t xml:space="preserve">See clause 6.2.8 </w:t>
            </w:r>
            <w:r w:rsidRPr="00B06F7A">
              <w:rPr>
                <w:rFonts w:cs="Arial"/>
                <w:szCs w:val="18"/>
              </w:rPr>
              <w:br/>
              <w:t>These are the features supported by the SMSF.</w:t>
            </w:r>
          </w:p>
        </w:tc>
      </w:tr>
      <w:tr w:rsidR="00F83E61" w:rsidRPr="00B06F7A" w14:paraId="7AEF8C4F"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CB9813F" w14:textId="77777777" w:rsidR="00F83E61" w:rsidRPr="00B06F7A" w:rsidRDefault="00F83E61" w:rsidP="00E34814">
            <w:pPr>
              <w:pStyle w:val="TAL"/>
            </w:pPr>
            <w:proofErr w:type="spellStart"/>
            <w:r w:rsidRPr="00B06F7A">
              <w:t>plmnId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3A038BC" w14:textId="77777777" w:rsidR="00F83E61" w:rsidRPr="00B06F7A" w:rsidRDefault="00F83E61" w:rsidP="00E34814">
            <w:pPr>
              <w:pStyle w:val="TAL"/>
            </w:pPr>
            <w:proofErr w:type="spellStart"/>
            <w:r w:rsidRPr="00B06F7A">
              <w:t>PlmnId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4AD5EE3" w14:textId="77777777" w:rsidR="00F83E61" w:rsidRPr="00B06F7A" w:rsidRDefault="00F83E61" w:rsidP="00E34814">
            <w:pPr>
              <w:pStyle w:val="TAC"/>
            </w:pPr>
            <w:r w:rsidRPr="00B06F7A">
              <w:rPr>
                <w:rFonts w:hint="eastAsia"/>
              </w:rPr>
              <w:t>M</w:t>
            </w:r>
          </w:p>
        </w:tc>
        <w:tc>
          <w:tcPr>
            <w:tcW w:w="1275" w:type="dxa"/>
            <w:gridSpan w:val="2"/>
            <w:tcBorders>
              <w:top w:val="single" w:sz="4" w:space="0" w:color="auto"/>
              <w:left w:val="single" w:sz="4" w:space="0" w:color="auto"/>
              <w:bottom w:val="single" w:sz="4" w:space="0" w:color="auto"/>
              <w:right w:val="single" w:sz="4" w:space="0" w:color="auto"/>
            </w:tcBorders>
          </w:tcPr>
          <w:p w14:paraId="4A1DF518" w14:textId="77777777" w:rsidR="00F83E61" w:rsidRPr="00B06F7A" w:rsidRDefault="00F83E61" w:rsidP="00E34814">
            <w:pPr>
              <w:pStyle w:val="TAL"/>
            </w:pPr>
            <w:r w:rsidRPr="00B06F7A">
              <w:rPr>
                <w:rFonts w:hint="eastAsia"/>
              </w:rPr>
              <w:t>1</w:t>
            </w:r>
          </w:p>
        </w:tc>
        <w:tc>
          <w:tcPr>
            <w:tcW w:w="3934" w:type="dxa"/>
            <w:gridSpan w:val="2"/>
            <w:tcBorders>
              <w:top w:val="single" w:sz="4" w:space="0" w:color="auto"/>
              <w:left w:val="single" w:sz="4" w:space="0" w:color="auto"/>
              <w:bottom w:val="single" w:sz="4" w:space="0" w:color="auto"/>
              <w:right w:val="single" w:sz="4" w:space="0" w:color="auto"/>
            </w:tcBorders>
          </w:tcPr>
          <w:p w14:paraId="7A507042" w14:textId="77777777" w:rsidR="00F83E61" w:rsidRPr="00B06F7A" w:rsidRDefault="00F83E61" w:rsidP="00E34814">
            <w:pPr>
              <w:pStyle w:val="TAL"/>
              <w:rPr>
                <w:rFonts w:cs="Arial"/>
                <w:szCs w:val="18"/>
              </w:rPr>
            </w:pPr>
            <w:r w:rsidRPr="00B06F7A">
              <w:rPr>
                <w:rFonts w:cs="Arial"/>
                <w:szCs w:val="18"/>
              </w:rPr>
              <w:t>Serving node PLMN identity</w:t>
            </w:r>
          </w:p>
        </w:tc>
      </w:tr>
      <w:tr w:rsidR="00F83E61" w:rsidRPr="00B06F7A" w14:paraId="71FB417B"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2E6A81C" w14:textId="77777777" w:rsidR="00F83E61" w:rsidRPr="00B06F7A" w:rsidRDefault="00F83E61" w:rsidP="00E34814">
            <w:pPr>
              <w:pStyle w:val="TAL"/>
            </w:pPr>
            <w:proofErr w:type="spellStart"/>
            <w:r w:rsidRPr="00B06F7A">
              <w:t>smsfMAPAddress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5CC2C49" w14:textId="77777777" w:rsidR="00F83E61" w:rsidRPr="00B06F7A" w:rsidRDefault="00F83E61" w:rsidP="00E34814">
            <w:pPr>
              <w:pStyle w:val="TAL"/>
            </w:pPr>
            <w:r w:rsidRPr="00B06F7A">
              <w:t>E164Number</w:t>
            </w:r>
          </w:p>
        </w:tc>
        <w:tc>
          <w:tcPr>
            <w:tcW w:w="426" w:type="dxa"/>
            <w:gridSpan w:val="2"/>
            <w:tcBorders>
              <w:top w:val="single" w:sz="4" w:space="0" w:color="auto"/>
              <w:left w:val="single" w:sz="4" w:space="0" w:color="auto"/>
              <w:bottom w:val="single" w:sz="4" w:space="0" w:color="auto"/>
              <w:right w:val="single" w:sz="4" w:space="0" w:color="auto"/>
            </w:tcBorders>
          </w:tcPr>
          <w:p w14:paraId="34CBDEDC" w14:textId="77777777" w:rsidR="00F83E61" w:rsidRPr="00B06F7A" w:rsidRDefault="00F83E61" w:rsidP="00E34814">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0C317EF5" w14:textId="77777777" w:rsidR="00F83E61" w:rsidRPr="00B06F7A" w:rsidRDefault="00F83E61" w:rsidP="00E34814">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1E03918" w14:textId="77777777" w:rsidR="00F83E61" w:rsidRPr="00B06F7A" w:rsidRDefault="00F83E61" w:rsidP="00E34814">
            <w:pPr>
              <w:pStyle w:val="TAL"/>
              <w:rPr>
                <w:rFonts w:cs="Arial"/>
                <w:szCs w:val="18"/>
              </w:rPr>
            </w:pPr>
            <w:r w:rsidRPr="00B06F7A">
              <w:rPr>
                <w:rFonts w:cs="Arial"/>
                <w:szCs w:val="18"/>
              </w:rPr>
              <w:t>International E.164 number of the SMSF; shall be present if the SMSF supports MAP (see 3GPP TS 29.002 [21])</w:t>
            </w:r>
          </w:p>
        </w:tc>
      </w:tr>
      <w:tr w:rsidR="00F83E61" w:rsidRPr="00B06F7A" w14:paraId="38D4CAA7"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F0BFDE0" w14:textId="77777777" w:rsidR="00F83E61" w:rsidRPr="00B06F7A" w:rsidRDefault="00F83E61" w:rsidP="00E34814">
            <w:pPr>
              <w:pStyle w:val="TAL"/>
            </w:pPr>
            <w:proofErr w:type="spellStart"/>
            <w:r w:rsidRPr="00B06F7A">
              <w:t>smsfDiameterAddress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1A174D53" w14:textId="77777777" w:rsidR="00F83E61" w:rsidRPr="00B06F7A" w:rsidRDefault="00F83E61" w:rsidP="00E34814">
            <w:pPr>
              <w:pStyle w:val="TAL"/>
            </w:pPr>
            <w:proofErr w:type="spellStart"/>
            <w:r w:rsidRPr="00B06F7A">
              <w:t>NetworkNodeDiameterAddress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AFE1F8E" w14:textId="77777777" w:rsidR="00F83E61" w:rsidRPr="00B06F7A" w:rsidRDefault="00F83E61" w:rsidP="00E34814">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520D391E" w14:textId="77777777" w:rsidR="00F83E61" w:rsidRPr="00B06F7A" w:rsidRDefault="00F83E61" w:rsidP="00E34814">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0550605" w14:textId="77777777" w:rsidR="00F83E61" w:rsidRPr="00B06F7A" w:rsidRDefault="00F83E61" w:rsidP="00E34814">
            <w:pPr>
              <w:pStyle w:val="TAL"/>
              <w:rPr>
                <w:rFonts w:cs="Arial"/>
                <w:szCs w:val="18"/>
              </w:rPr>
            </w:pPr>
            <w:r w:rsidRPr="00B06F7A">
              <w:rPr>
                <w:rFonts w:cs="Arial"/>
                <w:szCs w:val="18"/>
              </w:rPr>
              <w:t>shall be present if the SMSF supports Diameter (see 3GPP TS  29.338 [22])</w:t>
            </w:r>
          </w:p>
        </w:tc>
      </w:tr>
      <w:tr w:rsidR="00F83E61" w:rsidRPr="00B06F7A" w14:paraId="70590DD4"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66F4487" w14:textId="77777777" w:rsidR="00F83E61" w:rsidRPr="00B06F7A" w:rsidRDefault="00F83E61" w:rsidP="00E34814">
            <w:pPr>
              <w:pStyle w:val="TAL"/>
            </w:pPr>
            <w:proofErr w:type="spellStart"/>
            <w:r w:rsidRPr="00B06F7A">
              <w:t>registrationTime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5A4E369" w14:textId="77777777" w:rsidR="00F83E61" w:rsidRPr="00B06F7A" w:rsidRDefault="00F83E61" w:rsidP="00E34814">
            <w:pPr>
              <w:pStyle w:val="TAL"/>
            </w:pPr>
            <w:proofErr w:type="spellStart"/>
            <w:r w:rsidRPr="00B06F7A">
              <w:t>DateTime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1B4E9FF" w14:textId="77777777" w:rsidR="00F83E61" w:rsidRPr="00B06F7A" w:rsidRDefault="00F83E61" w:rsidP="00E34814">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34818D9D" w14:textId="77777777" w:rsidR="00F83E61" w:rsidRPr="00B06F7A" w:rsidRDefault="00F83E61" w:rsidP="00E34814">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9229FCB" w14:textId="4FE44F68" w:rsidR="00725C8E" w:rsidRPr="00274ADC" w:rsidRDefault="00F83E61" w:rsidP="00E34814">
            <w:pPr>
              <w:pStyle w:val="TAL"/>
              <w:rPr>
                <w:rFonts w:cs="Arial"/>
                <w:szCs w:val="18"/>
              </w:rPr>
            </w:pPr>
            <w:r w:rsidRPr="00B06F7A">
              <w:rPr>
                <w:rFonts w:cs="Arial"/>
                <w:szCs w:val="18"/>
              </w:rPr>
              <w:t xml:space="preserve">Time of </w:t>
            </w:r>
            <w:proofErr w:type="spellStart"/>
            <w:r w:rsidRPr="00B06F7A">
              <w:rPr>
                <w:rFonts w:cs="Arial"/>
                <w:szCs w:val="18"/>
              </w:rPr>
              <w:t>SmsfRegistration</w:t>
            </w:r>
            <w:proofErr w:type="spellEnd"/>
            <w:r w:rsidRPr="00B06F7A">
              <w:rPr>
                <w:rFonts w:cs="Arial"/>
                <w:szCs w:val="18"/>
              </w:rPr>
              <w:t xml:space="preserve">. Shall be present when used on </w:t>
            </w:r>
            <w:proofErr w:type="spellStart"/>
            <w:r w:rsidRPr="00B06F7A">
              <w:rPr>
                <w:rFonts w:cs="Arial"/>
                <w:szCs w:val="18"/>
              </w:rPr>
              <w:t>Nudr</w:t>
            </w:r>
            <w:proofErr w:type="spellEnd"/>
            <w:r w:rsidRPr="00B06F7A">
              <w:rPr>
                <w:rFonts w:cs="Arial"/>
                <w:szCs w:val="18"/>
              </w:rPr>
              <w:t>.</w:t>
            </w:r>
          </w:p>
        </w:tc>
      </w:tr>
      <w:tr w:rsidR="00F83E61" w:rsidRPr="00B06F7A" w14:paraId="622D7467"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3746B1D" w14:textId="77777777" w:rsidR="00F83E61" w:rsidRPr="00B06F7A" w:rsidRDefault="00F83E61" w:rsidP="00E34814">
            <w:pPr>
              <w:pStyle w:val="TAL"/>
            </w:pPr>
            <w:proofErr w:type="spellStart"/>
            <w:r w:rsidRPr="00B06F7A">
              <w:t>contextInfo</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43DFCFE" w14:textId="77777777" w:rsidR="00F83E61" w:rsidRPr="00B06F7A" w:rsidRDefault="00F83E61" w:rsidP="00E34814">
            <w:pPr>
              <w:pStyle w:val="TAL"/>
            </w:pPr>
            <w:proofErr w:type="spellStart"/>
            <w:r w:rsidRPr="00B06F7A">
              <w:t>ContextInfo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91F84BA" w14:textId="77777777" w:rsidR="00F83E61" w:rsidRPr="00B06F7A" w:rsidRDefault="00F83E61" w:rsidP="00E34814">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69338EFC" w14:textId="77777777" w:rsidR="00F83E61" w:rsidRPr="00B06F7A" w:rsidRDefault="00F83E61" w:rsidP="00E34814">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7A015B52" w14:textId="77777777" w:rsidR="00F83E61" w:rsidRPr="00B06F7A" w:rsidRDefault="00F83E61" w:rsidP="00E34814">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SmsfRegistration</w:t>
            </w:r>
            <w:proofErr w:type="spellEnd"/>
            <w:r w:rsidRPr="00B06F7A">
              <w:rPr>
                <w:rFonts w:cs="Arial"/>
                <w:szCs w:val="18"/>
              </w:rPr>
              <w:t>.</w:t>
            </w:r>
          </w:p>
          <w:p w14:paraId="211949B5" w14:textId="77777777" w:rsidR="00F83E61" w:rsidRPr="00B06F7A" w:rsidRDefault="00F83E61" w:rsidP="00E34814">
            <w:pPr>
              <w:pStyle w:val="TAL"/>
              <w:rPr>
                <w:rFonts w:cs="Arial"/>
                <w:szCs w:val="18"/>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r>
      <w:tr w:rsidR="00B2246F" w:rsidRPr="00B06F7A" w14:paraId="30C9CC89" w14:textId="77777777" w:rsidTr="00E34814">
        <w:trPr>
          <w:gridBefore w:val="1"/>
          <w:wBefore w:w="33" w:type="dxa"/>
          <w:jc w:val="center"/>
          <w:ins w:id="91" w:author="NTT DOCOMO" w:date="2022-02-07T19:50:00Z"/>
        </w:trPr>
        <w:tc>
          <w:tcPr>
            <w:tcW w:w="2090" w:type="dxa"/>
            <w:gridSpan w:val="2"/>
            <w:tcBorders>
              <w:top w:val="single" w:sz="4" w:space="0" w:color="auto"/>
              <w:left w:val="single" w:sz="4" w:space="0" w:color="auto"/>
              <w:bottom w:val="single" w:sz="4" w:space="0" w:color="auto"/>
              <w:right w:val="single" w:sz="4" w:space="0" w:color="auto"/>
            </w:tcBorders>
          </w:tcPr>
          <w:p w14:paraId="3D14CBC3" w14:textId="4ABD77ED" w:rsidR="00B2246F" w:rsidRPr="00B06F7A" w:rsidRDefault="00B2246F" w:rsidP="00E34814">
            <w:pPr>
              <w:pStyle w:val="TAL"/>
              <w:rPr>
                <w:ins w:id="92" w:author="NTT DOCOMO" w:date="2022-02-07T19:50:00Z"/>
              </w:rPr>
            </w:pPr>
            <w:proofErr w:type="spellStart"/>
            <w:ins w:id="93" w:author="NTT DOCOMO" w:date="2022-02-07T19:50:00Z">
              <w:r w:rsidRPr="00B2246F">
                <w:t>resetId</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14:paraId="61D9C983" w14:textId="4B55593E" w:rsidR="00B2246F" w:rsidRPr="00B06F7A" w:rsidRDefault="00B2246F" w:rsidP="00E34814">
            <w:pPr>
              <w:pStyle w:val="TAL"/>
              <w:rPr>
                <w:ins w:id="94" w:author="NTT DOCOMO" w:date="2022-02-07T19:50:00Z"/>
              </w:rPr>
            </w:pPr>
            <w:ins w:id="95" w:author="NTT DOCOMO" w:date="2022-02-07T19:51:00Z">
              <w:r w:rsidRPr="00B2246F">
                <w:t>string</w:t>
              </w:r>
            </w:ins>
          </w:p>
        </w:tc>
        <w:tc>
          <w:tcPr>
            <w:tcW w:w="426" w:type="dxa"/>
            <w:gridSpan w:val="2"/>
            <w:tcBorders>
              <w:top w:val="single" w:sz="4" w:space="0" w:color="auto"/>
              <w:left w:val="single" w:sz="4" w:space="0" w:color="auto"/>
              <w:bottom w:val="single" w:sz="4" w:space="0" w:color="auto"/>
              <w:right w:val="single" w:sz="4" w:space="0" w:color="auto"/>
            </w:tcBorders>
          </w:tcPr>
          <w:p w14:paraId="7B147FFA" w14:textId="2F75419B" w:rsidR="00B2246F" w:rsidRPr="00B06F7A" w:rsidRDefault="00B2246F" w:rsidP="00E34814">
            <w:pPr>
              <w:pStyle w:val="TAC"/>
              <w:rPr>
                <w:ins w:id="96" w:author="NTT DOCOMO" w:date="2022-02-07T19:50:00Z"/>
              </w:rPr>
            </w:pPr>
            <w:ins w:id="97" w:author="NTT DOCOMO" w:date="2022-02-07T19:51:00Z">
              <w:r w:rsidRPr="00B2246F">
                <w:t>O</w:t>
              </w:r>
            </w:ins>
          </w:p>
        </w:tc>
        <w:tc>
          <w:tcPr>
            <w:tcW w:w="1275" w:type="dxa"/>
            <w:gridSpan w:val="2"/>
            <w:tcBorders>
              <w:top w:val="single" w:sz="4" w:space="0" w:color="auto"/>
              <w:left w:val="single" w:sz="4" w:space="0" w:color="auto"/>
              <w:bottom w:val="single" w:sz="4" w:space="0" w:color="auto"/>
              <w:right w:val="single" w:sz="4" w:space="0" w:color="auto"/>
            </w:tcBorders>
          </w:tcPr>
          <w:p w14:paraId="5C7E8E68" w14:textId="5BA43255" w:rsidR="00B2246F" w:rsidRPr="00B06F7A" w:rsidRDefault="00B2246F" w:rsidP="00E34814">
            <w:pPr>
              <w:pStyle w:val="TAL"/>
              <w:rPr>
                <w:ins w:id="98" w:author="NTT DOCOMO" w:date="2022-02-07T19:50:00Z"/>
              </w:rPr>
            </w:pPr>
            <w:ins w:id="99" w:author="NTT DOCOMO" w:date="2022-02-07T19:51:00Z">
              <w:r w:rsidRPr="00B2246F">
                <w:t>0..1</w:t>
              </w:r>
            </w:ins>
          </w:p>
        </w:tc>
        <w:tc>
          <w:tcPr>
            <w:tcW w:w="3934" w:type="dxa"/>
            <w:gridSpan w:val="2"/>
            <w:tcBorders>
              <w:top w:val="single" w:sz="4" w:space="0" w:color="auto"/>
              <w:left w:val="single" w:sz="4" w:space="0" w:color="auto"/>
              <w:bottom w:val="single" w:sz="4" w:space="0" w:color="auto"/>
              <w:right w:val="single" w:sz="4" w:space="0" w:color="auto"/>
            </w:tcBorders>
          </w:tcPr>
          <w:p w14:paraId="2CA3F578" w14:textId="51A667DA" w:rsidR="000108DF" w:rsidRPr="000108DF" w:rsidRDefault="000108DF" w:rsidP="000108DF">
            <w:pPr>
              <w:pStyle w:val="TAL"/>
              <w:rPr>
                <w:ins w:id="100" w:author="NTT DOCOMO" w:date="2022-02-08T01:15:00Z"/>
                <w:rFonts w:cs="Arial"/>
                <w:szCs w:val="18"/>
              </w:rPr>
            </w:pPr>
            <w:ins w:id="101" w:author="NTT DOCOMO" w:date="2022-02-08T01:15:00Z">
              <w:r w:rsidRPr="000108DF">
                <w:rPr>
                  <w:rFonts w:cs="Arial"/>
                  <w:szCs w:val="18"/>
                </w:rPr>
                <w:t>This IE uniquely identifies a part of tempo</w:t>
              </w:r>
              <w:r w:rsidR="00284BEA">
                <w:rPr>
                  <w:rFonts w:cs="Arial"/>
                  <w:szCs w:val="18"/>
                </w:rPr>
                <w:t>rary data in UDR that contains the</w:t>
              </w:r>
              <w:r w:rsidRPr="000108DF">
                <w:rPr>
                  <w:rFonts w:cs="Arial"/>
                  <w:szCs w:val="18"/>
                </w:rPr>
                <w:t xml:space="preserve"> created resource.</w:t>
              </w:r>
            </w:ins>
          </w:p>
          <w:p w14:paraId="7E2A1DE5" w14:textId="290CCDE5" w:rsidR="00AB7106" w:rsidRPr="000108DF" w:rsidRDefault="000108DF" w:rsidP="000108DF">
            <w:pPr>
              <w:pStyle w:val="TAL"/>
              <w:rPr>
                <w:ins w:id="102" w:author="NTT DOCOMO" w:date="2022-02-07T19:50:00Z"/>
                <w:rFonts w:cs="Arial"/>
                <w:szCs w:val="18"/>
              </w:rPr>
            </w:pPr>
            <w:ins w:id="103" w:author="NTT DOCOMO" w:date="2022-02-08T01:15:00Z">
              <w:r w:rsidRPr="000108DF">
                <w:rPr>
                  <w:rFonts w:cs="Arial"/>
                  <w:szCs w:val="18"/>
                </w:rPr>
                <w:t xml:space="preserve">May be present on </w:t>
              </w:r>
              <w:proofErr w:type="spellStart"/>
              <w:r w:rsidRPr="000108DF">
                <w:rPr>
                  <w:rFonts w:cs="Arial"/>
                  <w:szCs w:val="18"/>
                </w:rPr>
                <w:t>Nudr</w:t>
              </w:r>
              <w:proofErr w:type="spellEnd"/>
              <w:r w:rsidRPr="000108DF">
                <w:rPr>
                  <w:rFonts w:cs="Arial"/>
                  <w:szCs w:val="18"/>
                </w:rPr>
                <w:t xml:space="preserve"> set by UDR. If present on </w:t>
              </w:r>
              <w:proofErr w:type="spellStart"/>
              <w:r w:rsidRPr="000108DF">
                <w:rPr>
                  <w:rFonts w:cs="Arial"/>
                  <w:szCs w:val="18"/>
                </w:rPr>
                <w:t>Nudr</w:t>
              </w:r>
              <w:proofErr w:type="spellEnd"/>
              <w:r w:rsidRPr="000108DF">
                <w:rPr>
                  <w:rFonts w:cs="Arial"/>
                  <w:szCs w:val="18"/>
                </w:rPr>
                <w:t xml:space="preserve"> set by UDR, shall be present on </w:t>
              </w:r>
              <w:proofErr w:type="spellStart"/>
              <w:r w:rsidRPr="000108DF">
                <w:rPr>
                  <w:rFonts w:cs="Arial"/>
                  <w:szCs w:val="18"/>
                </w:rPr>
                <w:t>Nudm</w:t>
              </w:r>
              <w:proofErr w:type="spellEnd"/>
              <w:r w:rsidRPr="000108DF">
                <w:rPr>
                  <w:rFonts w:cs="Arial"/>
                  <w:szCs w:val="18"/>
                </w:rPr>
                <w:t>.</w:t>
              </w:r>
            </w:ins>
          </w:p>
        </w:tc>
      </w:tr>
    </w:tbl>
    <w:p w14:paraId="04D7707C" w14:textId="78FDA2DE" w:rsidR="00F83E61" w:rsidRDefault="00F83E61" w:rsidP="00F83E61">
      <w:pPr>
        <w:rPr>
          <w:lang w:val="en-US"/>
        </w:rPr>
      </w:pPr>
    </w:p>
    <w:p w14:paraId="5EC5478C" w14:textId="77777777" w:rsidR="00B649BF" w:rsidRPr="006B5418" w:rsidRDefault="00B649BF" w:rsidP="00B64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095FD4E" w14:textId="77777777" w:rsidR="00B649BF" w:rsidRPr="00B649BF" w:rsidRDefault="00B649BF" w:rsidP="00B649BF">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104" w:name="_Toc11338742"/>
      <w:bookmarkStart w:id="105" w:name="_Toc27585438"/>
      <w:bookmarkStart w:id="106" w:name="_Toc36457444"/>
      <w:bookmarkStart w:id="107" w:name="_Toc45028359"/>
      <w:bookmarkStart w:id="108" w:name="_Toc45029194"/>
      <w:bookmarkStart w:id="109" w:name="_Toc67681956"/>
      <w:bookmarkStart w:id="110" w:name="_Toc90562419"/>
      <w:r w:rsidRPr="00B649BF">
        <w:rPr>
          <w:rFonts w:ascii="Arial" w:eastAsia="游明朝" w:hAnsi="Arial"/>
          <w:sz w:val="22"/>
          <w:lang w:eastAsia="en-GB"/>
        </w:rPr>
        <w:t>6.3.6.2.7</w:t>
      </w:r>
      <w:r w:rsidRPr="00B649BF">
        <w:rPr>
          <w:rFonts w:ascii="Arial" w:eastAsia="游明朝" w:hAnsi="Arial"/>
          <w:sz w:val="22"/>
          <w:lang w:eastAsia="en-GB"/>
        </w:rPr>
        <w:tab/>
        <w:t xml:space="preserve">Type: </w:t>
      </w:r>
      <w:proofErr w:type="spellStart"/>
      <w:r w:rsidRPr="00B649BF">
        <w:rPr>
          <w:rFonts w:ascii="Arial" w:eastAsia="游明朝" w:hAnsi="Arial"/>
          <w:sz w:val="22"/>
          <w:lang w:eastAsia="en-GB"/>
        </w:rPr>
        <w:t>AuthEvent</w:t>
      </w:r>
      <w:bookmarkEnd w:id="104"/>
      <w:bookmarkEnd w:id="105"/>
      <w:bookmarkEnd w:id="106"/>
      <w:bookmarkEnd w:id="107"/>
      <w:bookmarkEnd w:id="108"/>
      <w:bookmarkEnd w:id="109"/>
      <w:bookmarkEnd w:id="110"/>
      <w:proofErr w:type="spellEnd"/>
    </w:p>
    <w:p w14:paraId="252379FF" w14:textId="77777777" w:rsidR="00B649BF" w:rsidRPr="00B649BF" w:rsidRDefault="00B649BF" w:rsidP="00B649BF">
      <w:pPr>
        <w:keepNext/>
        <w:keepLines/>
        <w:overflowPunct w:val="0"/>
        <w:autoSpaceDE w:val="0"/>
        <w:autoSpaceDN w:val="0"/>
        <w:adjustRightInd w:val="0"/>
        <w:spacing w:before="60"/>
        <w:jc w:val="center"/>
        <w:textAlignment w:val="baseline"/>
        <w:rPr>
          <w:rFonts w:ascii="Arial" w:eastAsia="游明朝" w:hAnsi="Arial"/>
          <w:b/>
          <w:lang w:eastAsia="en-GB"/>
        </w:rPr>
      </w:pPr>
      <w:r w:rsidRPr="00B649BF">
        <w:rPr>
          <w:rFonts w:ascii="Arial" w:eastAsia="游明朝" w:hAnsi="Arial"/>
          <w:b/>
          <w:noProof/>
          <w:lang w:eastAsia="en-GB"/>
        </w:rPr>
        <w:t>Table </w:t>
      </w:r>
      <w:r w:rsidRPr="00B649BF">
        <w:rPr>
          <w:rFonts w:ascii="Arial" w:eastAsia="游明朝" w:hAnsi="Arial"/>
          <w:b/>
          <w:lang w:eastAsia="en-GB"/>
        </w:rPr>
        <w:t xml:space="preserve">6.3.6.2.7-1: </w:t>
      </w:r>
      <w:r w:rsidRPr="00B649BF">
        <w:rPr>
          <w:rFonts w:ascii="Arial" w:eastAsia="游明朝" w:hAnsi="Arial"/>
          <w:b/>
          <w:noProof/>
          <w:lang w:eastAsia="en-GB"/>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9BF" w:rsidRPr="00B649BF" w14:paraId="0CA4E571"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0BEB40" w14:textId="77777777" w:rsidR="00B649BF" w:rsidRPr="00B649BF" w:rsidRDefault="00B649BF" w:rsidP="00B649BF">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B649BF">
              <w:rPr>
                <w:rFonts w:ascii="Arial" w:eastAsia="游明朝"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4CD842" w14:textId="77777777" w:rsidR="00B649BF" w:rsidRPr="00B649BF" w:rsidRDefault="00B649BF" w:rsidP="00B649BF">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B649BF">
              <w:rPr>
                <w:rFonts w:ascii="Arial" w:eastAsia="游明朝"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1125ED" w14:textId="77777777" w:rsidR="00B649BF" w:rsidRPr="00B649BF" w:rsidRDefault="00B649BF" w:rsidP="00B649BF">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B649BF">
              <w:rPr>
                <w:rFonts w:ascii="Arial" w:eastAsia="游明朝"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E90004"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b/>
                <w:sz w:val="18"/>
                <w:lang w:eastAsia="en-GB"/>
              </w:rPr>
            </w:pPr>
            <w:r w:rsidRPr="00B649BF">
              <w:rPr>
                <w:rFonts w:ascii="Arial" w:eastAsia="游明朝"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26A4D" w14:textId="77777777" w:rsidR="00B649BF" w:rsidRPr="00B649BF" w:rsidRDefault="00B649BF" w:rsidP="00B649BF">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B649BF">
              <w:rPr>
                <w:rFonts w:ascii="Arial" w:eastAsia="游明朝" w:hAnsi="Arial" w:cs="Arial"/>
                <w:b/>
                <w:sz w:val="18"/>
                <w:szCs w:val="18"/>
                <w:lang w:eastAsia="en-GB"/>
              </w:rPr>
              <w:t>Description</w:t>
            </w:r>
          </w:p>
        </w:tc>
      </w:tr>
      <w:tr w:rsidR="00B649BF" w:rsidRPr="00B649BF" w14:paraId="204ECFCB"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2D02CEE2"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649BF">
              <w:rPr>
                <w:rFonts w:ascii="Arial" w:eastAsia="游明朝" w:hAnsi="Arial"/>
                <w:sz w:val="18"/>
                <w:lang w:eastAsia="en-GB"/>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FC77BBB"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649BF">
              <w:rPr>
                <w:rFonts w:ascii="Arial" w:eastAsia="游明朝" w:hAnsi="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2E2A7A7" w14:textId="77777777" w:rsidR="00B649BF" w:rsidRPr="00B649BF" w:rsidRDefault="00B649BF" w:rsidP="00B649BF">
            <w:pPr>
              <w:keepNext/>
              <w:keepLines/>
              <w:overflowPunct w:val="0"/>
              <w:autoSpaceDE w:val="0"/>
              <w:autoSpaceDN w:val="0"/>
              <w:adjustRightInd w:val="0"/>
              <w:spacing w:after="0"/>
              <w:jc w:val="center"/>
              <w:textAlignment w:val="baseline"/>
              <w:rPr>
                <w:rFonts w:ascii="Arial" w:eastAsia="游明朝" w:hAnsi="Arial"/>
                <w:sz w:val="18"/>
                <w:lang w:eastAsia="en-GB"/>
              </w:rPr>
            </w:pPr>
            <w:r w:rsidRPr="00B649BF">
              <w:rPr>
                <w:rFonts w:ascii="Arial" w:eastAsia="游明朝"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C4668AA"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r w:rsidRPr="00B649BF">
              <w:rPr>
                <w:rFonts w:ascii="Arial" w:eastAsia="游明朝"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42A280A"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649BF">
              <w:rPr>
                <w:rFonts w:ascii="Arial" w:eastAsia="游明朝" w:hAnsi="Arial" w:cs="Arial"/>
                <w:sz w:val="18"/>
                <w:szCs w:val="18"/>
                <w:lang w:eastAsia="en-GB"/>
              </w:rPr>
              <w:t>Identifier of the NF instance where the authentication occurred (e.g. AUSF)</w:t>
            </w:r>
          </w:p>
        </w:tc>
      </w:tr>
      <w:tr w:rsidR="00B649BF" w:rsidRPr="00B649BF" w14:paraId="4309998E"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0A864F27"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r w:rsidRPr="00B649BF">
              <w:rPr>
                <w:rFonts w:ascii="Arial" w:eastAsia="游明朝" w:hAnsi="Arial"/>
                <w:sz w:val="18"/>
                <w:lang w:eastAsia="en-GB"/>
              </w:rPr>
              <w:t>success</w:t>
            </w:r>
          </w:p>
        </w:tc>
        <w:tc>
          <w:tcPr>
            <w:tcW w:w="1559" w:type="dxa"/>
            <w:tcBorders>
              <w:top w:val="single" w:sz="4" w:space="0" w:color="auto"/>
              <w:left w:val="single" w:sz="4" w:space="0" w:color="auto"/>
              <w:bottom w:val="single" w:sz="4" w:space="0" w:color="auto"/>
              <w:right w:val="single" w:sz="4" w:space="0" w:color="auto"/>
            </w:tcBorders>
          </w:tcPr>
          <w:p w14:paraId="5D974BAE"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r w:rsidRPr="00B649BF">
              <w:rPr>
                <w:rFonts w:ascii="Arial" w:eastAsia="游明朝" w:hAnsi="Arial"/>
                <w:sz w:val="18"/>
                <w:lang w:eastAsia="en-GB"/>
              </w:rPr>
              <w:t>Success</w:t>
            </w:r>
          </w:p>
        </w:tc>
        <w:tc>
          <w:tcPr>
            <w:tcW w:w="425" w:type="dxa"/>
            <w:tcBorders>
              <w:top w:val="single" w:sz="4" w:space="0" w:color="auto"/>
              <w:left w:val="single" w:sz="4" w:space="0" w:color="auto"/>
              <w:bottom w:val="single" w:sz="4" w:space="0" w:color="auto"/>
              <w:right w:val="single" w:sz="4" w:space="0" w:color="auto"/>
            </w:tcBorders>
          </w:tcPr>
          <w:p w14:paraId="103F3B1D" w14:textId="77777777" w:rsidR="00B649BF" w:rsidRPr="00B649BF" w:rsidRDefault="00B649BF" w:rsidP="00B649BF">
            <w:pPr>
              <w:keepNext/>
              <w:keepLines/>
              <w:overflowPunct w:val="0"/>
              <w:autoSpaceDE w:val="0"/>
              <w:autoSpaceDN w:val="0"/>
              <w:adjustRightInd w:val="0"/>
              <w:spacing w:after="0"/>
              <w:jc w:val="center"/>
              <w:textAlignment w:val="baseline"/>
              <w:rPr>
                <w:rFonts w:ascii="Arial" w:eastAsia="游明朝" w:hAnsi="Arial"/>
                <w:sz w:val="18"/>
                <w:lang w:eastAsia="en-GB"/>
              </w:rPr>
            </w:pPr>
            <w:r w:rsidRPr="00B649BF">
              <w:rPr>
                <w:rFonts w:ascii="Arial" w:eastAsia="游明朝"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4CB8666"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r w:rsidRPr="00B649BF">
              <w:rPr>
                <w:rFonts w:ascii="Arial" w:eastAsia="游明朝"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6EEFE01A"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649BF">
              <w:rPr>
                <w:rFonts w:ascii="Arial" w:eastAsia="游明朝" w:hAnsi="Arial" w:cs="Arial"/>
                <w:sz w:val="18"/>
                <w:szCs w:val="18"/>
                <w:lang w:eastAsia="en-GB"/>
              </w:rPr>
              <w:t>true indicates success; false indicates no success.</w:t>
            </w:r>
          </w:p>
          <w:p w14:paraId="0375389D"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649BF">
              <w:rPr>
                <w:rFonts w:ascii="Arial" w:eastAsia="游明朝" w:hAnsi="Arial" w:cs="Arial"/>
                <w:sz w:val="18"/>
                <w:szCs w:val="18"/>
                <w:lang w:eastAsia="en-GB"/>
              </w:rPr>
              <w:t>Set to false in case of authentication result removal.</w:t>
            </w:r>
          </w:p>
        </w:tc>
      </w:tr>
      <w:tr w:rsidR="00B649BF" w:rsidRPr="00B649BF" w14:paraId="327A558F"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6254B11A"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649BF">
              <w:rPr>
                <w:rFonts w:ascii="Arial" w:eastAsia="游明朝" w:hAnsi="Arial"/>
                <w:sz w:val="18"/>
                <w:lang w:eastAsia="en-GB"/>
              </w:rP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61B2E73"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649BF">
              <w:rPr>
                <w:rFonts w:ascii="Arial" w:eastAsia="游明朝" w:hAnsi="Arial"/>
                <w:sz w:val="18"/>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BD1E338" w14:textId="77777777" w:rsidR="00B649BF" w:rsidRPr="00B649BF" w:rsidRDefault="00B649BF" w:rsidP="00B649BF">
            <w:pPr>
              <w:keepNext/>
              <w:keepLines/>
              <w:overflowPunct w:val="0"/>
              <w:autoSpaceDE w:val="0"/>
              <w:autoSpaceDN w:val="0"/>
              <w:adjustRightInd w:val="0"/>
              <w:spacing w:after="0"/>
              <w:jc w:val="center"/>
              <w:textAlignment w:val="baseline"/>
              <w:rPr>
                <w:rFonts w:ascii="Arial" w:eastAsia="游明朝" w:hAnsi="Arial"/>
                <w:sz w:val="18"/>
                <w:lang w:eastAsia="en-GB"/>
              </w:rPr>
            </w:pPr>
            <w:r w:rsidRPr="00B649BF">
              <w:rPr>
                <w:rFonts w:ascii="Arial" w:eastAsia="游明朝"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E06B554"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r w:rsidRPr="00B649BF">
              <w:rPr>
                <w:rFonts w:ascii="Arial" w:eastAsia="游明朝"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62675D7C"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649BF">
              <w:rPr>
                <w:rFonts w:ascii="Arial" w:eastAsia="游明朝" w:hAnsi="Arial" w:cs="Arial"/>
                <w:sz w:val="18"/>
                <w:szCs w:val="18"/>
                <w:lang w:eastAsia="en-GB"/>
              </w:rPr>
              <w:t>time stamp of the authentication</w:t>
            </w:r>
          </w:p>
        </w:tc>
      </w:tr>
      <w:tr w:rsidR="00B649BF" w:rsidRPr="00B649BF" w14:paraId="38332ABB"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1A311DED"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649BF">
              <w:rPr>
                <w:rFonts w:ascii="Arial" w:eastAsia="游明朝" w:hAnsi="Arial"/>
                <w:sz w:val="18"/>
                <w:lang w:eastAsia="en-GB"/>
              </w:rPr>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6955D1CE"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649BF">
              <w:rPr>
                <w:rFonts w:ascii="Arial" w:eastAsia="游明朝" w:hAnsi="Arial"/>
                <w:sz w:val="18"/>
                <w:lang w:eastAsia="en-GB"/>
              </w:rPr>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1C5EBB55" w14:textId="77777777" w:rsidR="00B649BF" w:rsidRPr="00B649BF" w:rsidRDefault="00B649BF" w:rsidP="00B649BF">
            <w:pPr>
              <w:keepNext/>
              <w:keepLines/>
              <w:overflowPunct w:val="0"/>
              <w:autoSpaceDE w:val="0"/>
              <w:autoSpaceDN w:val="0"/>
              <w:adjustRightInd w:val="0"/>
              <w:spacing w:after="0"/>
              <w:jc w:val="center"/>
              <w:textAlignment w:val="baseline"/>
              <w:rPr>
                <w:rFonts w:ascii="Arial" w:eastAsia="游明朝" w:hAnsi="Arial"/>
                <w:sz w:val="18"/>
                <w:lang w:eastAsia="en-GB"/>
              </w:rPr>
            </w:pPr>
            <w:r w:rsidRPr="00B649BF">
              <w:rPr>
                <w:rFonts w:ascii="Arial" w:eastAsia="游明朝"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9456A24"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r w:rsidRPr="00B649BF">
              <w:rPr>
                <w:rFonts w:ascii="Arial" w:eastAsia="游明朝"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705E51B"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649BF">
              <w:rPr>
                <w:rFonts w:ascii="Arial" w:eastAsia="游明朝" w:hAnsi="Arial" w:cs="Arial"/>
                <w:sz w:val="18"/>
                <w:szCs w:val="18"/>
                <w:lang w:eastAsia="en-GB"/>
              </w:rPr>
              <w:t>string</w:t>
            </w:r>
            <w:r w:rsidRPr="00B649BF">
              <w:rPr>
                <w:rFonts w:ascii="Arial" w:eastAsia="游明朝" w:hAnsi="Arial" w:cs="Arial"/>
                <w:sz w:val="18"/>
                <w:szCs w:val="18"/>
                <w:lang w:eastAsia="en-GB"/>
              </w:rPr>
              <w:br/>
              <w:t xml:space="preserve">Authentication Type </w:t>
            </w:r>
          </w:p>
        </w:tc>
      </w:tr>
      <w:tr w:rsidR="00B649BF" w:rsidRPr="00B649BF" w14:paraId="59948AC2"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1DFB0D65"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649BF">
              <w:rPr>
                <w:rFonts w:ascii="Arial" w:eastAsia="游明朝" w:hAnsi="Arial"/>
                <w:sz w:val="18"/>
                <w:lang w:eastAsia="en-GB"/>
              </w:rPr>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433D9DC7"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649BF">
              <w:rPr>
                <w:rFonts w:ascii="Arial" w:eastAsia="游明朝" w:hAnsi="Arial"/>
                <w:sz w:val="18"/>
                <w:lang w:eastAsia="en-GB"/>
              </w:rPr>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2DDABD13" w14:textId="77777777" w:rsidR="00B649BF" w:rsidRPr="00B649BF" w:rsidRDefault="00B649BF" w:rsidP="00B649BF">
            <w:pPr>
              <w:keepNext/>
              <w:keepLines/>
              <w:overflowPunct w:val="0"/>
              <w:autoSpaceDE w:val="0"/>
              <w:autoSpaceDN w:val="0"/>
              <w:adjustRightInd w:val="0"/>
              <w:spacing w:after="0"/>
              <w:jc w:val="center"/>
              <w:textAlignment w:val="baseline"/>
              <w:rPr>
                <w:rFonts w:ascii="Arial" w:eastAsia="游明朝" w:hAnsi="Arial"/>
                <w:sz w:val="18"/>
                <w:lang w:eastAsia="en-GB"/>
              </w:rPr>
            </w:pPr>
            <w:r w:rsidRPr="00B649BF">
              <w:rPr>
                <w:rFonts w:ascii="Arial" w:eastAsia="游明朝"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B945D51"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r w:rsidRPr="00B649BF">
              <w:rPr>
                <w:rFonts w:ascii="Arial" w:eastAsia="游明朝"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5CCB6FB"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649BF">
              <w:rPr>
                <w:rFonts w:ascii="Arial" w:eastAsia="游明朝" w:hAnsi="Arial" w:cs="Arial"/>
                <w:sz w:val="18"/>
                <w:szCs w:val="18"/>
                <w:lang w:eastAsia="en-GB"/>
              </w:rPr>
              <w:t>See 3GPP TS 33.501 [6] clause 6.1.1.4</w:t>
            </w:r>
          </w:p>
        </w:tc>
      </w:tr>
      <w:tr w:rsidR="00B649BF" w:rsidRPr="00B649BF" w14:paraId="5815B37C"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329C0A92"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649BF">
              <w:rPr>
                <w:rFonts w:ascii="Arial" w:eastAsia="游明朝" w:hAnsi="Arial" w:hint="eastAsia"/>
                <w:sz w:val="18"/>
                <w:lang w:eastAsia="en-GB"/>
              </w:rPr>
              <w:t>a</w:t>
            </w:r>
            <w:r w:rsidRPr="00B649BF">
              <w:rPr>
                <w:rFonts w:ascii="Arial" w:eastAsia="游明朝" w:hAnsi="Arial"/>
                <w:sz w:val="18"/>
                <w:lang w:eastAsia="en-GB"/>
              </w:rPr>
              <w:t>uthRemovalInd</w:t>
            </w:r>
            <w:proofErr w:type="spellEnd"/>
          </w:p>
        </w:tc>
        <w:tc>
          <w:tcPr>
            <w:tcW w:w="1559" w:type="dxa"/>
            <w:tcBorders>
              <w:top w:val="single" w:sz="4" w:space="0" w:color="auto"/>
              <w:left w:val="single" w:sz="4" w:space="0" w:color="auto"/>
              <w:bottom w:val="single" w:sz="4" w:space="0" w:color="auto"/>
              <w:right w:val="single" w:sz="4" w:space="0" w:color="auto"/>
            </w:tcBorders>
          </w:tcPr>
          <w:p w14:paraId="274E5191"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r w:rsidRPr="00B649BF">
              <w:rPr>
                <w:rFonts w:ascii="Arial" w:eastAsia="游明朝"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029BE8F1" w14:textId="77777777" w:rsidR="00B649BF" w:rsidRPr="00B649BF" w:rsidRDefault="00B649BF" w:rsidP="00B649BF">
            <w:pPr>
              <w:keepNext/>
              <w:keepLines/>
              <w:overflowPunct w:val="0"/>
              <w:autoSpaceDE w:val="0"/>
              <w:autoSpaceDN w:val="0"/>
              <w:adjustRightInd w:val="0"/>
              <w:spacing w:after="0"/>
              <w:jc w:val="center"/>
              <w:textAlignment w:val="baseline"/>
              <w:rPr>
                <w:rFonts w:ascii="Arial" w:eastAsia="游明朝" w:hAnsi="Arial"/>
                <w:sz w:val="18"/>
                <w:lang w:eastAsia="en-GB"/>
              </w:rPr>
            </w:pPr>
            <w:r w:rsidRPr="00B649BF">
              <w:rPr>
                <w:rFonts w:ascii="Arial" w:eastAsia="游明朝"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244210C"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sz w:val="18"/>
                <w:lang w:eastAsia="en-GB"/>
              </w:rPr>
            </w:pPr>
            <w:r w:rsidRPr="00B649BF">
              <w:rPr>
                <w:rFonts w:ascii="Arial" w:eastAsia="游明朝" w:hAnsi="Arial" w:hint="eastAsia"/>
                <w:sz w:val="18"/>
                <w:lang w:eastAsia="en-GB"/>
              </w:rPr>
              <w:t>0</w:t>
            </w:r>
            <w:r w:rsidRPr="00B649BF">
              <w:rPr>
                <w:rFonts w:ascii="Arial" w:eastAsia="游明朝"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AB48560"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649BF">
              <w:rPr>
                <w:rFonts w:ascii="Arial" w:eastAsia="游明朝" w:hAnsi="Arial" w:cs="Arial"/>
                <w:sz w:val="18"/>
                <w:szCs w:val="18"/>
                <w:lang w:eastAsia="en-GB"/>
              </w:rPr>
              <w:t>When present, it shall indicate the authentication result in the UDM shall be removed.</w:t>
            </w:r>
          </w:p>
          <w:p w14:paraId="7A6DB7AC"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649BF">
              <w:rPr>
                <w:rFonts w:ascii="Arial" w:eastAsia="游明朝" w:hAnsi="Arial" w:cs="Arial"/>
                <w:sz w:val="18"/>
                <w:szCs w:val="18"/>
                <w:lang w:eastAsia="en-GB"/>
              </w:rPr>
              <w:t>This IE shall be set as follows:</w:t>
            </w:r>
          </w:p>
          <w:p w14:paraId="5E2C2ECE"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649BF">
              <w:rPr>
                <w:rFonts w:ascii="Arial" w:eastAsia="游明朝" w:hAnsi="Arial" w:cs="Arial"/>
                <w:sz w:val="18"/>
                <w:szCs w:val="18"/>
                <w:lang w:eastAsia="en-GB"/>
              </w:rPr>
              <w:t>-</w:t>
            </w:r>
            <w:r w:rsidRPr="00B649BF">
              <w:rPr>
                <w:rFonts w:ascii="Arial" w:eastAsia="游明朝" w:hAnsi="Arial" w:cs="Arial"/>
                <w:sz w:val="18"/>
                <w:szCs w:val="18"/>
                <w:lang w:eastAsia="en-GB"/>
              </w:rPr>
              <w:tab/>
              <w:t>true: authentication result in the UDM shall be removed;</w:t>
            </w:r>
          </w:p>
          <w:p w14:paraId="600C6F46" w14:textId="77777777" w:rsidR="00B649BF" w:rsidRPr="00B649BF" w:rsidRDefault="00B649BF" w:rsidP="00B649BF">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649BF">
              <w:rPr>
                <w:rFonts w:ascii="Arial" w:eastAsia="游明朝" w:hAnsi="Arial" w:cs="Arial"/>
                <w:sz w:val="18"/>
                <w:szCs w:val="18"/>
                <w:lang w:eastAsia="en-GB"/>
              </w:rPr>
              <w:t>-</w:t>
            </w:r>
            <w:r w:rsidRPr="00B649BF">
              <w:rPr>
                <w:rFonts w:ascii="Arial" w:eastAsia="游明朝" w:hAnsi="Arial" w:cs="Arial"/>
                <w:sz w:val="18"/>
                <w:szCs w:val="18"/>
                <w:lang w:eastAsia="en-GB"/>
              </w:rPr>
              <w:tab/>
              <w:t>false (default): authentication result in the UDM shall not be removed.</w:t>
            </w:r>
          </w:p>
        </w:tc>
      </w:tr>
      <w:tr w:rsidR="00B649BF" w:rsidRPr="00B649BF" w14:paraId="6F8A5578" w14:textId="77777777" w:rsidTr="00FF03AD">
        <w:trPr>
          <w:jc w:val="center"/>
          <w:ins w:id="111" w:author="NTT DOCOMO" w:date="2022-02-07T20:12:00Z"/>
        </w:trPr>
        <w:tc>
          <w:tcPr>
            <w:tcW w:w="2090" w:type="dxa"/>
            <w:tcBorders>
              <w:top w:val="single" w:sz="4" w:space="0" w:color="auto"/>
              <w:left w:val="single" w:sz="4" w:space="0" w:color="auto"/>
              <w:bottom w:val="single" w:sz="4" w:space="0" w:color="auto"/>
              <w:right w:val="single" w:sz="4" w:space="0" w:color="auto"/>
            </w:tcBorders>
          </w:tcPr>
          <w:p w14:paraId="736A6903" w14:textId="37A08E94" w:rsidR="00B649BF" w:rsidRPr="00B649BF" w:rsidRDefault="00B649BF" w:rsidP="00B649BF">
            <w:pPr>
              <w:keepNext/>
              <w:keepLines/>
              <w:overflowPunct w:val="0"/>
              <w:autoSpaceDE w:val="0"/>
              <w:autoSpaceDN w:val="0"/>
              <w:adjustRightInd w:val="0"/>
              <w:spacing w:after="0"/>
              <w:textAlignment w:val="baseline"/>
              <w:rPr>
                <w:ins w:id="112" w:author="NTT DOCOMO" w:date="2022-02-07T20:12:00Z"/>
                <w:rFonts w:ascii="Arial" w:eastAsia="游明朝" w:hAnsi="Arial"/>
                <w:sz w:val="18"/>
                <w:lang w:eastAsia="en-GB"/>
              </w:rPr>
            </w:pPr>
            <w:proofErr w:type="spellStart"/>
            <w:ins w:id="113" w:author="NTT DOCOMO" w:date="2022-02-07T20:12:00Z">
              <w:r w:rsidRPr="00B649BF">
                <w:rPr>
                  <w:rFonts w:ascii="Arial" w:eastAsia="游明朝" w:hAnsi="Arial"/>
                  <w:sz w:val="18"/>
                  <w:lang w:eastAsia="en-GB"/>
                </w:rPr>
                <w:t>resetId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44B94EB" w14:textId="0485F81D" w:rsidR="00B649BF" w:rsidRPr="00B649BF" w:rsidRDefault="00B649BF" w:rsidP="00B649BF">
            <w:pPr>
              <w:keepNext/>
              <w:keepLines/>
              <w:overflowPunct w:val="0"/>
              <w:autoSpaceDE w:val="0"/>
              <w:autoSpaceDN w:val="0"/>
              <w:adjustRightInd w:val="0"/>
              <w:spacing w:after="0"/>
              <w:textAlignment w:val="baseline"/>
              <w:rPr>
                <w:ins w:id="114" w:author="NTT DOCOMO" w:date="2022-02-07T20:12:00Z"/>
                <w:rFonts w:ascii="Arial" w:eastAsia="游明朝" w:hAnsi="Arial"/>
                <w:sz w:val="18"/>
                <w:lang w:eastAsia="en-GB"/>
              </w:rPr>
            </w:pPr>
            <w:ins w:id="115" w:author="NTT DOCOMO" w:date="2022-02-07T20:13:00Z">
              <w:r w:rsidRPr="00B649BF">
                <w:rPr>
                  <w:rFonts w:ascii="Arial" w:eastAsia="游明朝"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729CECE2" w14:textId="5E78A839" w:rsidR="00B649BF" w:rsidRPr="00B649BF" w:rsidRDefault="00B649BF" w:rsidP="00B649BF">
            <w:pPr>
              <w:keepNext/>
              <w:keepLines/>
              <w:overflowPunct w:val="0"/>
              <w:autoSpaceDE w:val="0"/>
              <w:autoSpaceDN w:val="0"/>
              <w:adjustRightInd w:val="0"/>
              <w:spacing w:after="0"/>
              <w:jc w:val="center"/>
              <w:textAlignment w:val="baseline"/>
              <w:rPr>
                <w:ins w:id="116" w:author="NTT DOCOMO" w:date="2022-02-07T20:12:00Z"/>
                <w:rFonts w:ascii="Arial" w:eastAsia="游明朝" w:hAnsi="Arial"/>
                <w:sz w:val="18"/>
                <w:lang w:eastAsia="ja-JP"/>
              </w:rPr>
            </w:pPr>
            <w:ins w:id="117" w:author="NTT DOCOMO" w:date="2022-02-07T20:13:00Z">
              <w:r>
                <w:rPr>
                  <w:rFonts w:ascii="Arial" w:eastAsia="游明朝" w:hAnsi="Arial" w:hint="eastAsia"/>
                  <w:sz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0938A16D" w14:textId="06AEF692" w:rsidR="00B649BF" w:rsidRPr="00B649BF" w:rsidRDefault="00B649BF" w:rsidP="00B649BF">
            <w:pPr>
              <w:keepNext/>
              <w:keepLines/>
              <w:overflowPunct w:val="0"/>
              <w:autoSpaceDE w:val="0"/>
              <w:autoSpaceDN w:val="0"/>
              <w:adjustRightInd w:val="0"/>
              <w:spacing w:after="0"/>
              <w:textAlignment w:val="baseline"/>
              <w:rPr>
                <w:ins w:id="118" w:author="NTT DOCOMO" w:date="2022-02-07T20:12:00Z"/>
                <w:rFonts w:ascii="Arial" w:eastAsia="游明朝" w:hAnsi="Arial"/>
                <w:sz w:val="18"/>
                <w:lang w:eastAsia="en-GB"/>
              </w:rPr>
            </w:pPr>
            <w:ins w:id="119" w:author="NTT DOCOMO" w:date="2022-02-07T20:13:00Z">
              <w:r w:rsidRPr="00B649BF">
                <w:rPr>
                  <w:rFonts w:ascii="Arial" w:eastAsia="游明朝"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56ED2885" w14:textId="432A4AC9" w:rsidR="00FD0093" w:rsidRPr="00FD0093" w:rsidRDefault="00FD0093" w:rsidP="00FD0093">
            <w:pPr>
              <w:keepNext/>
              <w:keepLines/>
              <w:overflowPunct w:val="0"/>
              <w:autoSpaceDE w:val="0"/>
              <w:autoSpaceDN w:val="0"/>
              <w:adjustRightInd w:val="0"/>
              <w:spacing w:after="0"/>
              <w:textAlignment w:val="baseline"/>
              <w:rPr>
                <w:ins w:id="120" w:author="NTT DOCOMO" w:date="2022-02-08T01:16:00Z"/>
                <w:rFonts w:ascii="Arial" w:eastAsia="游明朝" w:hAnsi="Arial" w:cs="Arial"/>
                <w:sz w:val="18"/>
                <w:szCs w:val="18"/>
                <w:lang w:eastAsia="en-GB"/>
              </w:rPr>
            </w:pPr>
            <w:ins w:id="121" w:author="NTT DOCOMO" w:date="2022-02-08T01:16:00Z">
              <w:r w:rsidRPr="00FD0093">
                <w:rPr>
                  <w:rFonts w:ascii="Arial" w:eastAsia="游明朝" w:hAnsi="Arial" w:cs="Arial"/>
                  <w:sz w:val="18"/>
                  <w:szCs w:val="18"/>
                  <w:lang w:eastAsia="en-GB"/>
                </w:rPr>
                <w:t>This IE uniquely identifies a part of tempo</w:t>
              </w:r>
              <w:r w:rsidR="00AD4E26">
                <w:rPr>
                  <w:rFonts w:ascii="Arial" w:eastAsia="游明朝" w:hAnsi="Arial" w:cs="Arial"/>
                  <w:sz w:val="18"/>
                  <w:szCs w:val="18"/>
                  <w:lang w:eastAsia="en-GB"/>
                </w:rPr>
                <w:t>rary data in UDR that contains the</w:t>
              </w:r>
              <w:r w:rsidRPr="00FD0093">
                <w:rPr>
                  <w:rFonts w:ascii="Arial" w:eastAsia="游明朝" w:hAnsi="Arial" w:cs="Arial"/>
                  <w:sz w:val="18"/>
                  <w:szCs w:val="18"/>
                  <w:lang w:eastAsia="en-GB"/>
                </w:rPr>
                <w:t xml:space="preserve"> created resource.</w:t>
              </w:r>
            </w:ins>
          </w:p>
          <w:p w14:paraId="5C9587DF" w14:textId="63386249" w:rsidR="00AB7106" w:rsidRPr="00B649BF" w:rsidRDefault="00FD0093" w:rsidP="00FD0093">
            <w:pPr>
              <w:keepNext/>
              <w:keepLines/>
              <w:overflowPunct w:val="0"/>
              <w:autoSpaceDE w:val="0"/>
              <w:autoSpaceDN w:val="0"/>
              <w:adjustRightInd w:val="0"/>
              <w:spacing w:after="0"/>
              <w:textAlignment w:val="baseline"/>
              <w:rPr>
                <w:ins w:id="122" w:author="NTT DOCOMO" w:date="2022-02-07T20:12:00Z"/>
                <w:rFonts w:ascii="Arial" w:eastAsia="游明朝" w:hAnsi="Arial" w:cs="Arial"/>
                <w:sz w:val="18"/>
                <w:szCs w:val="18"/>
                <w:lang w:eastAsia="en-GB"/>
              </w:rPr>
            </w:pPr>
            <w:ins w:id="123" w:author="NTT DOCOMO" w:date="2022-02-08T01:16:00Z">
              <w:r w:rsidRPr="00FD0093">
                <w:rPr>
                  <w:rFonts w:ascii="Arial" w:eastAsia="游明朝" w:hAnsi="Arial" w:cs="Arial"/>
                  <w:sz w:val="18"/>
                  <w:szCs w:val="18"/>
                  <w:lang w:eastAsia="en-GB"/>
                </w:rPr>
                <w:t xml:space="preserve">May be present on </w:t>
              </w:r>
              <w:proofErr w:type="spellStart"/>
              <w:r w:rsidRPr="00FD0093">
                <w:rPr>
                  <w:rFonts w:ascii="Arial" w:eastAsia="游明朝" w:hAnsi="Arial" w:cs="Arial"/>
                  <w:sz w:val="18"/>
                  <w:szCs w:val="18"/>
                  <w:lang w:eastAsia="en-GB"/>
                </w:rPr>
                <w:t>Nudr</w:t>
              </w:r>
              <w:proofErr w:type="spellEnd"/>
              <w:r w:rsidRPr="00FD0093">
                <w:rPr>
                  <w:rFonts w:ascii="Arial" w:eastAsia="游明朝" w:hAnsi="Arial" w:cs="Arial"/>
                  <w:sz w:val="18"/>
                  <w:szCs w:val="18"/>
                  <w:lang w:eastAsia="en-GB"/>
                </w:rPr>
                <w:t xml:space="preserve"> set by UDR. If present on </w:t>
              </w:r>
              <w:proofErr w:type="spellStart"/>
              <w:r w:rsidRPr="00FD0093">
                <w:rPr>
                  <w:rFonts w:ascii="Arial" w:eastAsia="游明朝" w:hAnsi="Arial" w:cs="Arial"/>
                  <w:sz w:val="18"/>
                  <w:szCs w:val="18"/>
                  <w:lang w:eastAsia="en-GB"/>
                </w:rPr>
                <w:t>Nudr</w:t>
              </w:r>
              <w:proofErr w:type="spellEnd"/>
              <w:r w:rsidRPr="00FD0093">
                <w:rPr>
                  <w:rFonts w:ascii="Arial" w:eastAsia="游明朝" w:hAnsi="Arial" w:cs="Arial"/>
                  <w:sz w:val="18"/>
                  <w:szCs w:val="18"/>
                  <w:lang w:eastAsia="en-GB"/>
                </w:rPr>
                <w:t xml:space="preserve"> set by UDR, shall be present on </w:t>
              </w:r>
              <w:proofErr w:type="spellStart"/>
              <w:r w:rsidRPr="00FD0093">
                <w:rPr>
                  <w:rFonts w:ascii="Arial" w:eastAsia="游明朝" w:hAnsi="Arial" w:cs="Arial"/>
                  <w:sz w:val="18"/>
                  <w:szCs w:val="18"/>
                  <w:lang w:eastAsia="en-GB"/>
                </w:rPr>
                <w:t>Nudm</w:t>
              </w:r>
              <w:proofErr w:type="spellEnd"/>
              <w:r w:rsidRPr="00FD0093">
                <w:rPr>
                  <w:rFonts w:ascii="Arial" w:eastAsia="游明朝" w:hAnsi="Arial" w:cs="Arial"/>
                  <w:sz w:val="18"/>
                  <w:szCs w:val="18"/>
                  <w:lang w:eastAsia="en-GB"/>
                </w:rPr>
                <w:t>.</w:t>
              </w:r>
            </w:ins>
          </w:p>
        </w:tc>
      </w:tr>
    </w:tbl>
    <w:p w14:paraId="2D806FA4" w14:textId="61D24101" w:rsidR="00B649BF" w:rsidRDefault="00B649BF" w:rsidP="00F83E61">
      <w:pPr>
        <w:rPr>
          <w:lang w:val="en-US"/>
        </w:rPr>
      </w:pPr>
    </w:p>
    <w:p w14:paraId="6CD77FA4" w14:textId="77777777" w:rsidR="00796AB4" w:rsidRPr="006B5418" w:rsidRDefault="00796AB4" w:rsidP="00796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B6A5A62" w14:textId="77777777" w:rsidR="00C76957" w:rsidRPr="00C76957" w:rsidRDefault="00C76957" w:rsidP="00C76957">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124" w:name="_Toc11338791"/>
      <w:bookmarkStart w:id="125" w:name="_Toc27585495"/>
      <w:bookmarkStart w:id="126" w:name="_Toc36457501"/>
      <w:bookmarkStart w:id="127" w:name="_Toc45028418"/>
      <w:bookmarkStart w:id="128" w:name="_Toc45029253"/>
      <w:bookmarkStart w:id="129" w:name="_Toc67682017"/>
      <w:bookmarkStart w:id="130" w:name="_Toc90562480"/>
      <w:r w:rsidRPr="00C76957">
        <w:rPr>
          <w:rFonts w:ascii="Arial" w:eastAsia="游明朝" w:hAnsi="Arial"/>
          <w:sz w:val="22"/>
          <w:lang w:eastAsia="en-GB"/>
        </w:rPr>
        <w:lastRenderedPageBreak/>
        <w:t>6.4.6.2.9</w:t>
      </w:r>
      <w:r w:rsidRPr="00C76957">
        <w:rPr>
          <w:rFonts w:ascii="Arial" w:eastAsia="游明朝" w:hAnsi="Arial"/>
          <w:sz w:val="22"/>
          <w:lang w:eastAsia="en-GB"/>
        </w:rPr>
        <w:tab/>
        <w:t xml:space="preserve">Type: </w:t>
      </w:r>
      <w:proofErr w:type="spellStart"/>
      <w:r w:rsidRPr="00C76957">
        <w:rPr>
          <w:rFonts w:ascii="Arial" w:eastAsia="游明朝" w:hAnsi="Arial"/>
          <w:sz w:val="22"/>
          <w:lang w:eastAsia="en-GB"/>
        </w:rPr>
        <w:t>CreatedEeSubscription</w:t>
      </w:r>
      <w:bookmarkEnd w:id="124"/>
      <w:bookmarkEnd w:id="125"/>
      <w:bookmarkEnd w:id="126"/>
      <w:bookmarkEnd w:id="127"/>
      <w:bookmarkEnd w:id="128"/>
      <w:bookmarkEnd w:id="129"/>
      <w:bookmarkEnd w:id="130"/>
      <w:proofErr w:type="spellEnd"/>
    </w:p>
    <w:p w14:paraId="5A1A1BE5" w14:textId="77777777" w:rsidR="00C76957" w:rsidRPr="00C76957" w:rsidRDefault="00C76957" w:rsidP="00C76957">
      <w:pPr>
        <w:keepNext/>
        <w:keepLines/>
        <w:overflowPunct w:val="0"/>
        <w:autoSpaceDE w:val="0"/>
        <w:autoSpaceDN w:val="0"/>
        <w:adjustRightInd w:val="0"/>
        <w:spacing w:before="60"/>
        <w:jc w:val="center"/>
        <w:textAlignment w:val="baseline"/>
        <w:rPr>
          <w:rFonts w:ascii="Arial" w:eastAsia="游明朝" w:hAnsi="Arial"/>
          <w:b/>
          <w:lang w:eastAsia="en-GB"/>
        </w:rPr>
      </w:pPr>
      <w:r w:rsidRPr="00C76957">
        <w:rPr>
          <w:rFonts w:ascii="Arial" w:eastAsia="游明朝" w:hAnsi="Arial"/>
          <w:b/>
          <w:noProof/>
          <w:lang w:eastAsia="en-GB"/>
        </w:rPr>
        <w:t>Table </w:t>
      </w:r>
      <w:r w:rsidRPr="00C76957">
        <w:rPr>
          <w:rFonts w:ascii="Arial" w:eastAsia="游明朝" w:hAnsi="Arial"/>
          <w:b/>
          <w:lang w:eastAsia="en-GB"/>
        </w:rPr>
        <w:t xml:space="preserve">6.4.6.2.9-1: </w:t>
      </w:r>
      <w:r w:rsidRPr="00C76957">
        <w:rPr>
          <w:rFonts w:ascii="Arial" w:eastAsia="游明朝" w:hAnsi="Arial"/>
          <w:b/>
          <w:noProof/>
          <w:lang w:eastAsia="en-GB"/>
        </w:rPr>
        <w:t xml:space="preserve">Definition of type </w:t>
      </w:r>
      <w:proofErr w:type="spellStart"/>
      <w:r w:rsidRPr="00C76957">
        <w:rPr>
          <w:rFonts w:ascii="Arial" w:eastAsia="游明朝" w:hAnsi="Arial"/>
          <w:b/>
          <w:lang w:eastAsia="en-GB"/>
        </w:rPr>
        <w:t>CreatedEeSubscription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76957" w:rsidRPr="00C76957" w14:paraId="4D4964FF"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AD062B" w14:textId="77777777" w:rsidR="00C76957" w:rsidRPr="00C76957" w:rsidRDefault="00C76957" w:rsidP="00C76957">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76957">
              <w:rPr>
                <w:rFonts w:ascii="Arial" w:eastAsia="游明朝"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D281A1" w14:textId="77777777" w:rsidR="00C76957" w:rsidRPr="00C76957" w:rsidRDefault="00C76957" w:rsidP="00C76957">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76957">
              <w:rPr>
                <w:rFonts w:ascii="Arial" w:eastAsia="游明朝"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3C771" w14:textId="77777777" w:rsidR="00C76957" w:rsidRPr="00C76957" w:rsidRDefault="00C76957" w:rsidP="00C76957">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76957">
              <w:rPr>
                <w:rFonts w:ascii="Arial" w:eastAsia="游明朝"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C71E9C"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b/>
                <w:sz w:val="18"/>
                <w:lang w:eastAsia="en-GB"/>
              </w:rPr>
            </w:pPr>
            <w:r w:rsidRPr="00C76957">
              <w:rPr>
                <w:rFonts w:ascii="Arial" w:eastAsia="游明朝"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EDF129" w14:textId="77777777" w:rsidR="00C76957" w:rsidRPr="00C76957" w:rsidRDefault="00C76957" w:rsidP="00C76957">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C76957">
              <w:rPr>
                <w:rFonts w:ascii="Arial" w:eastAsia="游明朝" w:hAnsi="Arial" w:cs="Arial"/>
                <w:b/>
                <w:sz w:val="18"/>
                <w:szCs w:val="18"/>
                <w:lang w:eastAsia="en-GB"/>
              </w:rPr>
              <w:t>Description</w:t>
            </w:r>
          </w:p>
        </w:tc>
      </w:tr>
      <w:tr w:rsidR="00C76957" w:rsidRPr="00C76957" w14:paraId="514E5DC0"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13B45FD5"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76957">
              <w:rPr>
                <w:rFonts w:ascii="Arial" w:eastAsia="游明朝" w:hAnsi="Arial" w:hint="eastAsia"/>
                <w:sz w:val="18"/>
                <w:lang w:eastAsia="en-GB"/>
              </w:rPr>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09CD3604"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76957">
              <w:rPr>
                <w:rFonts w:ascii="Arial" w:eastAsia="游明朝" w:hAnsi="Arial"/>
                <w:sz w:val="18"/>
                <w:lang w:eastAsia="en-GB"/>
              </w:rPr>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209DDD72" w14:textId="77777777" w:rsidR="00C76957" w:rsidRPr="00C76957" w:rsidRDefault="00C76957" w:rsidP="00C76957">
            <w:pPr>
              <w:keepNext/>
              <w:keepLines/>
              <w:overflowPunct w:val="0"/>
              <w:autoSpaceDE w:val="0"/>
              <w:autoSpaceDN w:val="0"/>
              <w:adjustRightInd w:val="0"/>
              <w:spacing w:after="0"/>
              <w:jc w:val="center"/>
              <w:textAlignment w:val="baseline"/>
              <w:rPr>
                <w:rFonts w:ascii="Arial" w:eastAsia="游明朝" w:hAnsi="Arial"/>
                <w:sz w:val="18"/>
                <w:lang w:eastAsia="en-GB"/>
              </w:rPr>
            </w:pPr>
            <w:r w:rsidRPr="00C76957">
              <w:rPr>
                <w:rFonts w:ascii="Arial" w:eastAsia="游明朝"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3451569"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r w:rsidRPr="00C76957">
              <w:rPr>
                <w:rFonts w:ascii="Arial" w:eastAsia="游明朝"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6C53436B"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hint="eastAsia"/>
                <w:sz w:val="18"/>
                <w:szCs w:val="18"/>
                <w:lang w:eastAsia="en-GB"/>
              </w:rPr>
              <w:t>Th</w:t>
            </w:r>
            <w:r w:rsidRPr="00C76957">
              <w:rPr>
                <w:rFonts w:ascii="Arial" w:eastAsia="游明朝" w:hAnsi="Arial" w:cs="Arial"/>
                <w:sz w:val="18"/>
                <w:szCs w:val="18"/>
                <w:lang w:eastAsia="en-GB"/>
              </w:rPr>
              <w:t>is IE shall contain the representation of the created event subscription.</w:t>
            </w:r>
          </w:p>
        </w:tc>
      </w:tr>
      <w:tr w:rsidR="00C76957" w:rsidRPr="00C76957" w14:paraId="70E5954F"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466F6E95"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76957">
              <w:rPr>
                <w:rFonts w:ascii="Arial" w:eastAsia="游明朝" w:hAnsi="Arial" w:hint="eastAsia"/>
                <w:sz w:val="18"/>
                <w:lang w:eastAsia="en-GB"/>
              </w:rPr>
              <w:t>numberOfUes</w:t>
            </w:r>
            <w:proofErr w:type="spellEnd"/>
          </w:p>
        </w:tc>
        <w:tc>
          <w:tcPr>
            <w:tcW w:w="1559" w:type="dxa"/>
            <w:tcBorders>
              <w:top w:val="single" w:sz="4" w:space="0" w:color="auto"/>
              <w:left w:val="single" w:sz="4" w:space="0" w:color="auto"/>
              <w:bottom w:val="single" w:sz="4" w:space="0" w:color="auto"/>
              <w:right w:val="single" w:sz="4" w:space="0" w:color="auto"/>
            </w:tcBorders>
          </w:tcPr>
          <w:p w14:paraId="3BF2302F"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76957">
              <w:rPr>
                <w:rFonts w:ascii="Arial" w:eastAsia="游明朝" w:hAnsi="Arial" w:hint="eastAsia"/>
                <w:sz w:val="18"/>
                <w:lang w:eastAsia="en-GB"/>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52F3DAF" w14:textId="77777777" w:rsidR="00C76957" w:rsidRPr="00C76957" w:rsidRDefault="00C76957" w:rsidP="00C76957">
            <w:pPr>
              <w:keepNext/>
              <w:keepLines/>
              <w:overflowPunct w:val="0"/>
              <w:autoSpaceDE w:val="0"/>
              <w:autoSpaceDN w:val="0"/>
              <w:adjustRightInd w:val="0"/>
              <w:spacing w:after="0"/>
              <w:jc w:val="center"/>
              <w:textAlignment w:val="baseline"/>
              <w:rPr>
                <w:rFonts w:ascii="Arial" w:eastAsia="游明朝" w:hAnsi="Arial"/>
                <w:sz w:val="18"/>
                <w:lang w:eastAsia="en-GB"/>
              </w:rPr>
            </w:pPr>
            <w:r w:rsidRPr="00C76957">
              <w:rPr>
                <w:rFonts w:ascii="Arial" w:eastAsia="游明朝" w:hAnsi="Arial" w:hint="eastAsia"/>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05E4EC6"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r w:rsidRPr="00C76957">
              <w:rPr>
                <w:rFonts w:ascii="Arial" w:eastAsia="游明朝" w:hAnsi="Arial" w:hint="eastAsia"/>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D00C080"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hint="eastAsia"/>
                <w:sz w:val="18"/>
                <w:szCs w:val="18"/>
                <w:lang w:eastAsia="en-GB"/>
              </w:rPr>
              <w:t xml:space="preserve">This IE shall be included </w:t>
            </w:r>
            <w:r w:rsidRPr="00C76957">
              <w:rPr>
                <w:rFonts w:ascii="Arial" w:eastAsia="游明朝" w:hAnsi="Arial" w:cs="Arial"/>
                <w:sz w:val="18"/>
                <w:szCs w:val="18"/>
                <w:lang w:eastAsia="en-GB"/>
              </w:rPr>
              <w:t xml:space="preserve">if the </w:t>
            </w:r>
            <w:r w:rsidRPr="00C76957">
              <w:rPr>
                <w:rFonts w:ascii="Arial" w:eastAsia="游明朝" w:hAnsi="Arial" w:cs="Arial" w:hint="eastAsia"/>
                <w:sz w:val="18"/>
                <w:szCs w:val="18"/>
                <w:lang w:eastAsia="en-GB"/>
              </w:rPr>
              <w:t xml:space="preserve">event subscription is for a group of UEs. </w:t>
            </w:r>
            <w:r w:rsidRPr="00C76957">
              <w:rPr>
                <w:rFonts w:ascii="Arial" w:eastAsia="游明朝" w:hAnsi="Arial" w:cs="Arial"/>
                <w:sz w:val="18"/>
                <w:szCs w:val="18"/>
                <w:lang w:eastAsia="en-GB"/>
              </w:rPr>
              <w:t>When present, this IE shall represent the number of UEs in the group.</w:t>
            </w:r>
          </w:p>
        </w:tc>
      </w:tr>
      <w:tr w:rsidR="00C76957" w:rsidRPr="00C76957" w14:paraId="2E17EF2D"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329DFB59"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76957">
              <w:rPr>
                <w:rFonts w:ascii="Arial" w:eastAsia="游明朝" w:hAnsi="Arial" w:hint="eastAsia"/>
                <w:sz w:val="18"/>
                <w:lang w:eastAsia="en-GB"/>
              </w:rPr>
              <w:t>ev</w:t>
            </w:r>
            <w:r w:rsidRPr="00C76957">
              <w:rPr>
                <w:rFonts w:ascii="Arial" w:eastAsia="游明朝" w:hAnsi="Arial"/>
                <w:sz w:val="18"/>
                <w:lang w:eastAsia="en-GB"/>
              </w:rPr>
              <w:t>ent</w:t>
            </w:r>
            <w:r w:rsidRPr="00C76957">
              <w:rPr>
                <w:rFonts w:ascii="Arial" w:eastAsia="游明朝" w:hAnsi="Arial" w:hint="eastAsia"/>
                <w:sz w:val="18"/>
                <w:lang w:eastAsia="en-GB"/>
              </w:rPr>
              <w:t>Report</w:t>
            </w:r>
            <w:r w:rsidRPr="00C76957">
              <w:rPr>
                <w:rFonts w:ascii="Arial" w:eastAsia="游明朝" w:hAnsi="Arial"/>
                <w:sz w:val="18"/>
                <w:lang w:eastAsia="en-GB"/>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71C064B7"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r w:rsidRPr="00C76957">
              <w:rPr>
                <w:rFonts w:ascii="Arial" w:eastAsia="游明朝" w:hAnsi="Arial" w:hint="eastAsia"/>
                <w:sz w:val="18"/>
                <w:lang w:eastAsia="en-GB"/>
              </w:rPr>
              <w:t>array</w:t>
            </w:r>
            <w:r w:rsidRPr="00C76957">
              <w:rPr>
                <w:rFonts w:ascii="Arial" w:eastAsia="游明朝" w:hAnsi="Arial"/>
                <w:sz w:val="18"/>
                <w:lang w:eastAsia="en-GB"/>
              </w:rPr>
              <w:t>(</w:t>
            </w:r>
            <w:proofErr w:type="spellStart"/>
            <w:r w:rsidRPr="00C76957">
              <w:rPr>
                <w:rFonts w:ascii="Arial" w:eastAsia="游明朝" w:hAnsi="Arial"/>
                <w:sz w:val="18"/>
                <w:lang w:eastAsia="en-GB"/>
              </w:rPr>
              <w:t>MonitoringReport</w:t>
            </w:r>
            <w:proofErr w:type="spellEnd"/>
            <w:r w:rsidRPr="00C76957">
              <w:rPr>
                <w:rFonts w:ascii="Arial" w:eastAsia="游明朝"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CE4A315" w14:textId="77777777" w:rsidR="00C76957" w:rsidRPr="00C76957" w:rsidRDefault="00C76957" w:rsidP="00C76957">
            <w:pPr>
              <w:keepNext/>
              <w:keepLines/>
              <w:overflowPunct w:val="0"/>
              <w:autoSpaceDE w:val="0"/>
              <w:autoSpaceDN w:val="0"/>
              <w:adjustRightInd w:val="0"/>
              <w:spacing w:after="0"/>
              <w:jc w:val="center"/>
              <w:textAlignment w:val="baseline"/>
              <w:rPr>
                <w:rFonts w:ascii="Arial" w:eastAsia="游明朝" w:hAnsi="Arial"/>
                <w:sz w:val="18"/>
                <w:lang w:eastAsia="en-GB"/>
              </w:rPr>
            </w:pPr>
            <w:r w:rsidRPr="00C76957">
              <w:rPr>
                <w:rFonts w:ascii="Arial" w:eastAsia="游明朝"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515E54"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r w:rsidRPr="00C76957">
              <w:rPr>
                <w:rFonts w:ascii="Arial" w:eastAsia="游明朝" w:hAnsi="Arial"/>
                <w:sz w:val="18"/>
                <w:lang w:eastAsia="en-GB"/>
              </w:rPr>
              <w:t>1</w:t>
            </w:r>
            <w:r w:rsidRPr="00C76957">
              <w:rPr>
                <w:rFonts w:ascii="Arial" w:eastAsia="游明朝" w:hAnsi="Arial" w:hint="eastAsia"/>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4E9CA68A"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hint="eastAsia"/>
                <w:sz w:val="18"/>
                <w:szCs w:val="18"/>
                <w:lang w:eastAsia="en-GB"/>
              </w:rPr>
              <w:t xml:space="preserve">This IE when present, shall contain the </w:t>
            </w:r>
            <w:r w:rsidRPr="00C76957">
              <w:rPr>
                <w:rFonts w:ascii="Arial" w:eastAsia="游明朝" w:hAnsi="Arial" w:cs="Arial"/>
                <w:sz w:val="18"/>
                <w:szCs w:val="18"/>
                <w:lang w:eastAsia="en-GB"/>
              </w:rPr>
              <w:t xml:space="preserve">status of </w:t>
            </w:r>
            <w:r w:rsidRPr="00C76957">
              <w:rPr>
                <w:rFonts w:ascii="Arial" w:eastAsia="游明朝" w:hAnsi="Arial" w:cs="Arial" w:hint="eastAsia"/>
                <w:sz w:val="18"/>
                <w:szCs w:val="18"/>
                <w:lang w:eastAsia="en-GB"/>
              </w:rPr>
              <w:t xml:space="preserve">events </w:t>
            </w:r>
            <w:r w:rsidRPr="00C76957">
              <w:rPr>
                <w:rFonts w:ascii="Arial" w:eastAsia="游明朝" w:hAnsi="Arial" w:cs="Arial"/>
                <w:sz w:val="18"/>
                <w:szCs w:val="18"/>
                <w:lang w:eastAsia="en-GB"/>
              </w:rPr>
              <w:t>that are requested for immediate reporting as well, if those events are available at the time of subscription.</w:t>
            </w:r>
          </w:p>
          <w:p w14:paraId="6AADD6CB"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2A1621B5"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sz w:val="18"/>
                <w:lang w:eastAsia="zh-CN"/>
              </w:rPr>
              <w:t>If an event requested for immediate reporting is detected by another NF (e.g. AMF) and directly notified to the NF consumer, the status of the event shall not be included in this IE.</w:t>
            </w:r>
          </w:p>
        </w:tc>
      </w:tr>
      <w:tr w:rsidR="00C76957" w:rsidRPr="00C76957" w14:paraId="0CD60D10"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673F63B1"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76957">
              <w:rPr>
                <w:rFonts w:ascii="Arial" w:eastAsia="游明朝" w:hAnsi="Arial"/>
                <w:sz w:val="18"/>
                <w:lang w:eastAsia="en-GB"/>
              </w:rPr>
              <w:t>epcStatusInd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05E06F0C"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76957">
              <w:rPr>
                <w:rFonts w:ascii="Arial" w:eastAsia="游明朝" w:hAnsi="Arial" w:hint="eastAsia"/>
                <w:sz w:val="18"/>
                <w:lang w:eastAsia="en-GB"/>
              </w:rPr>
              <w:t>b</w:t>
            </w:r>
            <w:r w:rsidRPr="00C76957">
              <w:rPr>
                <w:rFonts w:ascii="Arial" w:eastAsia="游明朝" w:hAnsi="Arial"/>
                <w:sz w:val="18"/>
                <w:lang w:eastAsia="en-GB"/>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10C880" w14:textId="77777777" w:rsidR="00C76957" w:rsidRPr="00C76957" w:rsidRDefault="00C76957" w:rsidP="00C76957">
            <w:pPr>
              <w:keepNext/>
              <w:keepLines/>
              <w:overflowPunct w:val="0"/>
              <w:autoSpaceDE w:val="0"/>
              <w:autoSpaceDN w:val="0"/>
              <w:adjustRightInd w:val="0"/>
              <w:spacing w:after="0"/>
              <w:jc w:val="center"/>
              <w:textAlignment w:val="baseline"/>
              <w:rPr>
                <w:rFonts w:ascii="Arial" w:eastAsia="游明朝" w:hAnsi="Arial"/>
                <w:sz w:val="18"/>
                <w:lang w:eastAsia="en-GB"/>
              </w:rPr>
            </w:pPr>
            <w:r w:rsidRPr="00C76957">
              <w:rPr>
                <w:rFonts w:ascii="Arial" w:eastAsia="游明朝" w:hAnsi="Arial" w:hint="eastAsia"/>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4E87F43"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r w:rsidRPr="00C76957">
              <w:rPr>
                <w:rFonts w:ascii="Arial" w:eastAsia="游明朝" w:hAnsi="Arial" w:hint="eastAsia"/>
                <w:sz w:val="18"/>
                <w:lang w:eastAsia="en-GB"/>
              </w:rPr>
              <w:t>0</w:t>
            </w:r>
            <w:r w:rsidRPr="00C76957">
              <w:rPr>
                <w:rFonts w:ascii="Arial" w:eastAsia="游明朝"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5666FFFC"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sz w:val="18"/>
                <w:szCs w:val="18"/>
                <w:lang w:eastAsia="en-GB"/>
              </w:rPr>
              <w:t>This IE indicates whether the subscription was also successful in EPC domain or not.</w:t>
            </w:r>
          </w:p>
          <w:p w14:paraId="48774DCC"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23F0707D"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sz w:val="18"/>
                <w:szCs w:val="18"/>
                <w:lang w:eastAsia="en-GB"/>
              </w:rPr>
              <w:t>true: the subscription was also successful in EPC domain.</w:t>
            </w:r>
          </w:p>
          <w:p w14:paraId="5A183C08"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sz w:val="18"/>
                <w:szCs w:val="18"/>
                <w:lang w:eastAsia="en-GB"/>
              </w:rPr>
              <w:t>false: the subscription was not successful in EPC domain.</w:t>
            </w:r>
          </w:p>
          <w:p w14:paraId="6EC3E9D4"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6CEE4B92"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sz w:val="18"/>
                <w:szCs w:val="18"/>
                <w:lang w:eastAsia="en-GB"/>
              </w:rPr>
              <w:t xml:space="preserve">This IE shall be included if </w:t>
            </w:r>
            <w:proofErr w:type="spellStart"/>
            <w:r w:rsidRPr="00C76957">
              <w:rPr>
                <w:rFonts w:ascii="Arial" w:eastAsia="游明朝" w:hAnsi="Arial" w:cs="Arial"/>
                <w:sz w:val="18"/>
                <w:szCs w:val="18"/>
                <w:lang w:eastAsia="en-GB"/>
              </w:rPr>
              <w:t>epcAppliedInd</w:t>
            </w:r>
            <w:proofErr w:type="spellEnd"/>
            <w:r w:rsidRPr="00C76957">
              <w:rPr>
                <w:rFonts w:ascii="Arial" w:eastAsia="游明朝" w:hAnsi="Arial" w:cs="Arial"/>
                <w:sz w:val="18"/>
                <w:szCs w:val="18"/>
                <w:lang w:eastAsia="en-GB"/>
              </w:rPr>
              <w:t xml:space="preserve"> is true in the subscription request.</w:t>
            </w:r>
          </w:p>
        </w:tc>
      </w:tr>
      <w:tr w:rsidR="00C76957" w:rsidRPr="00C76957" w14:paraId="00926952"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0ABFDD62"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76957">
              <w:rPr>
                <w:rFonts w:ascii="Arial" w:eastAsia="游明朝" w:hAnsi="Arial" w:hint="eastAsia"/>
                <w:sz w:val="18"/>
                <w:lang w:eastAsia="en-GB"/>
              </w:rPr>
              <w:t>f</w:t>
            </w:r>
            <w:r w:rsidRPr="00C76957">
              <w:rPr>
                <w:rFonts w:ascii="Arial" w:eastAsia="游明朝" w:hAnsi="Arial"/>
                <w:sz w:val="18"/>
                <w:lang w:eastAsia="en-GB"/>
              </w:rPr>
              <w:t>ailedMonitoringConfigs</w:t>
            </w:r>
            <w:proofErr w:type="spellEnd"/>
          </w:p>
        </w:tc>
        <w:tc>
          <w:tcPr>
            <w:tcW w:w="1559" w:type="dxa"/>
            <w:tcBorders>
              <w:top w:val="single" w:sz="4" w:space="0" w:color="auto"/>
              <w:left w:val="single" w:sz="4" w:space="0" w:color="auto"/>
              <w:bottom w:val="single" w:sz="4" w:space="0" w:color="auto"/>
              <w:right w:val="single" w:sz="4" w:space="0" w:color="auto"/>
            </w:tcBorders>
          </w:tcPr>
          <w:p w14:paraId="7D9C9F69"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r w:rsidRPr="00C76957">
              <w:rPr>
                <w:rFonts w:ascii="Arial" w:eastAsia="游明朝" w:hAnsi="Arial"/>
                <w:sz w:val="18"/>
                <w:lang w:eastAsia="en-GB"/>
              </w:rPr>
              <w:t>map(</w:t>
            </w:r>
            <w:proofErr w:type="spellStart"/>
            <w:r w:rsidRPr="00C76957">
              <w:rPr>
                <w:rFonts w:ascii="Arial" w:eastAsia="游明朝" w:hAnsi="Arial"/>
                <w:sz w:val="18"/>
                <w:lang w:eastAsia="en-GB"/>
              </w:rPr>
              <w:t>FailedMonitoringConfiguration</w:t>
            </w:r>
            <w:proofErr w:type="spellEnd"/>
            <w:r w:rsidRPr="00C76957">
              <w:rPr>
                <w:rFonts w:ascii="Arial" w:eastAsia="游明朝"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C9C82CA" w14:textId="77777777" w:rsidR="00C76957" w:rsidRPr="00C76957" w:rsidRDefault="00C76957" w:rsidP="00C76957">
            <w:pPr>
              <w:keepNext/>
              <w:keepLines/>
              <w:overflowPunct w:val="0"/>
              <w:autoSpaceDE w:val="0"/>
              <w:autoSpaceDN w:val="0"/>
              <w:adjustRightInd w:val="0"/>
              <w:spacing w:after="0"/>
              <w:jc w:val="center"/>
              <w:textAlignment w:val="baseline"/>
              <w:rPr>
                <w:rFonts w:ascii="Arial" w:eastAsia="游明朝" w:hAnsi="Arial"/>
                <w:sz w:val="18"/>
                <w:lang w:eastAsia="en-GB"/>
              </w:rPr>
            </w:pPr>
            <w:r w:rsidRPr="00C76957">
              <w:rPr>
                <w:rFonts w:ascii="Arial" w:eastAsia="游明朝"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528522"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r w:rsidRPr="00C76957">
              <w:rPr>
                <w:rFonts w:ascii="Arial" w:eastAsia="游明朝" w:hAnsi="Arial" w:hint="eastAsia"/>
                <w:sz w:val="18"/>
                <w:lang w:eastAsia="en-GB"/>
              </w:rPr>
              <w:t>1</w:t>
            </w:r>
            <w:r w:rsidRPr="00C76957">
              <w:rPr>
                <w:rFonts w:ascii="Arial" w:eastAsia="游明朝"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47CA25AB"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sz w:val="18"/>
                <w:szCs w:val="18"/>
                <w:lang w:eastAsia="en-GB"/>
              </w:rPr>
              <w:t xml:space="preserve">A map (list of key-value pairs where </w:t>
            </w:r>
            <w:proofErr w:type="spellStart"/>
            <w:r w:rsidRPr="00C76957">
              <w:rPr>
                <w:rFonts w:ascii="Arial" w:eastAsia="游明朝" w:hAnsi="Arial" w:cs="Arial"/>
                <w:sz w:val="18"/>
                <w:szCs w:val="18"/>
                <w:lang w:eastAsia="en-GB"/>
              </w:rPr>
              <w:t>ReferenceId</w:t>
            </w:r>
            <w:proofErr w:type="spellEnd"/>
            <w:r w:rsidRPr="00C76957">
              <w:rPr>
                <w:rFonts w:ascii="Arial" w:eastAsia="游明朝" w:hAnsi="Arial" w:cs="Arial"/>
                <w:sz w:val="18"/>
                <w:szCs w:val="18"/>
                <w:lang w:eastAsia="en-GB"/>
              </w:rPr>
              <w:t xml:space="preserve"> converted from integer to string serves as key; see clause 6.4.6.3.2) of </w:t>
            </w:r>
            <w:proofErr w:type="spellStart"/>
            <w:r w:rsidRPr="00C76957">
              <w:rPr>
                <w:rFonts w:ascii="Arial" w:eastAsia="游明朝" w:hAnsi="Arial" w:cs="Arial"/>
                <w:sz w:val="18"/>
                <w:szCs w:val="18"/>
                <w:lang w:eastAsia="en-GB"/>
              </w:rPr>
              <w:t>FailedMonitoringConfiguration</w:t>
            </w:r>
            <w:proofErr w:type="spellEnd"/>
            <w:r w:rsidRPr="00C76957">
              <w:rPr>
                <w:rFonts w:ascii="Arial" w:eastAsia="游明朝" w:hAnsi="Arial" w:cs="Arial"/>
                <w:sz w:val="18"/>
                <w:szCs w:val="18"/>
                <w:lang w:eastAsia="en-GB"/>
              </w:rPr>
              <w:t>;</w:t>
            </w:r>
          </w:p>
          <w:p w14:paraId="3113F36E"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sz w:val="18"/>
                <w:szCs w:val="18"/>
                <w:lang w:eastAsia="en-GB"/>
              </w:rPr>
              <w:t>see clause 6.4.6.2.24</w:t>
            </w:r>
            <w:r w:rsidRPr="00C76957">
              <w:rPr>
                <w:rFonts w:ascii="Arial" w:eastAsia="游明朝" w:hAnsi="Arial" w:cs="Arial" w:hint="eastAsia"/>
                <w:sz w:val="18"/>
                <w:szCs w:val="18"/>
                <w:lang w:eastAsia="en-GB"/>
              </w:rPr>
              <w:t>.</w:t>
            </w:r>
          </w:p>
          <w:p w14:paraId="656E826C"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5B8E63AA"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sz w:val="18"/>
                <w:szCs w:val="18"/>
                <w:lang w:eastAsia="en-GB"/>
              </w:rPr>
              <w:t>This IE is used to indicate the failed subscriptions of event monitoring configuration and the failed cause for them.</w:t>
            </w:r>
          </w:p>
        </w:tc>
      </w:tr>
      <w:tr w:rsidR="00C76957" w:rsidRPr="00C76957" w14:paraId="3267AA22" w14:textId="77777777" w:rsidTr="00FF03AD">
        <w:trPr>
          <w:jc w:val="center"/>
        </w:trPr>
        <w:tc>
          <w:tcPr>
            <w:tcW w:w="2090" w:type="dxa"/>
            <w:tcBorders>
              <w:top w:val="single" w:sz="4" w:space="0" w:color="auto"/>
              <w:left w:val="single" w:sz="4" w:space="0" w:color="auto"/>
              <w:bottom w:val="single" w:sz="4" w:space="0" w:color="auto"/>
              <w:right w:val="single" w:sz="4" w:space="0" w:color="auto"/>
            </w:tcBorders>
          </w:tcPr>
          <w:p w14:paraId="0BDF2C3C"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76957">
              <w:rPr>
                <w:rFonts w:ascii="Arial" w:eastAsia="游明朝" w:hAnsi="Arial" w:hint="eastAsia"/>
                <w:sz w:val="18"/>
                <w:lang w:eastAsia="en-GB"/>
              </w:rPr>
              <w:t>f</w:t>
            </w:r>
            <w:r w:rsidRPr="00C76957">
              <w:rPr>
                <w:rFonts w:ascii="Arial" w:eastAsia="游明朝" w:hAnsi="Arial"/>
                <w:sz w:val="18"/>
                <w:lang w:eastAsia="en-GB"/>
              </w:rPr>
              <w:t>ailedMoniConfigsEPC</w:t>
            </w:r>
            <w:proofErr w:type="spellEnd"/>
          </w:p>
        </w:tc>
        <w:tc>
          <w:tcPr>
            <w:tcW w:w="1559" w:type="dxa"/>
            <w:tcBorders>
              <w:top w:val="single" w:sz="4" w:space="0" w:color="auto"/>
              <w:left w:val="single" w:sz="4" w:space="0" w:color="auto"/>
              <w:bottom w:val="single" w:sz="4" w:space="0" w:color="auto"/>
              <w:right w:val="single" w:sz="4" w:space="0" w:color="auto"/>
            </w:tcBorders>
          </w:tcPr>
          <w:p w14:paraId="0BB0AB2E"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r w:rsidRPr="00C76957">
              <w:rPr>
                <w:rFonts w:ascii="Arial" w:eastAsia="游明朝" w:hAnsi="Arial"/>
                <w:sz w:val="18"/>
                <w:lang w:eastAsia="en-GB"/>
              </w:rPr>
              <w:t>map(</w:t>
            </w:r>
            <w:proofErr w:type="spellStart"/>
            <w:r w:rsidRPr="00C76957">
              <w:rPr>
                <w:rFonts w:ascii="Arial" w:eastAsia="游明朝" w:hAnsi="Arial"/>
                <w:sz w:val="18"/>
                <w:lang w:eastAsia="en-GB"/>
              </w:rPr>
              <w:t>FailedMonitoringConfiguration</w:t>
            </w:r>
            <w:proofErr w:type="spellEnd"/>
            <w:r w:rsidRPr="00C76957">
              <w:rPr>
                <w:rFonts w:ascii="Arial" w:eastAsia="游明朝"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3A3B73A" w14:textId="77777777" w:rsidR="00C76957" w:rsidRPr="00C76957" w:rsidRDefault="00C76957" w:rsidP="00C76957">
            <w:pPr>
              <w:keepNext/>
              <w:keepLines/>
              <w:overflowPunct w:val="0"/>
              <w:autoSpaceDE w:val="0"/>
              <w:autoSpaceDN w:val="0"/>
              <w:adjustRightInd w:val="0"/>
              <w:spacing w:after="0"/>
              <w:jc w:val="center"/>
              <w:textAlignment w:val="baseline"/>
              <w:rPr>
                <w:rFonts w:ascii="Arial" w:eastAsia="游明朝" w:hAnsi="Arial"/>
                <w:sz w:val="18"/>
                <w:lang w:eastAsia="en-GB"/>
              </w:rPr>
            </w:pPr>
            <w:r w:rsidRPr="00C76957">
              <w:rPr>
                <w:rFonts w:ascii="Arial" w:eastAsia="游明朝"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B8EE0C"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sz w:val="18"/>
                <w:lang w:eastAsia="en-GB"/>
              </w:rPr>
            </w:pPr>
            <w:r w:rsidRPr="00C76957">
              <w:rPr>
                <w:rFonts w:ascii="Arial" w:eastAsia="游明朝" w:hAnsi="Arial" w:hint="eastAsia"/>
                <w:sz w:val="18"/>
                <w:lang w:eastAsia="en-GB"/>
              </w:rPr>
              <w:t>1</w:t>
            </w:r>
            <w:r w:rsidRPr="00C76957">
              <w:rPr>
                <w:rFonts w:ascii="Arial" w:eastAsia="游明朝"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73910681"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sz w:val="18"/>
                <w:szCs w:val="18"/>
                <w:lang w:eastAsia="en-GB"/>
              </w:rPr>
              <w:t xml:space="preserve">A map (list of key-value pairs where </w:t>
            </w:r>
            <w:proofErr w:type="spellStart"/>
            <w:r w:rsidRPr="00C76957">
              <w:rPr>
                <w:rFonts w:ascii="Arial" w:eastAsia="游明朝" w:hAnsi="Arial" w:cs="Arial"/>
                <w:sz w:val="18"/>
                <w:szCs w:val="18"/>
                <w:lang w:eastAsia="en-GB"/>
              </w:rPr>
              <w:t>ReferenceId</w:t>
            </w:r>
            <w:proofErr w:type="spellEnd"/>
            <w:r w:rsidRPr="00C76957">
              <w:rPr>
                <w:rFonts w:ascii="Arial" w:eastAsia="游明朝" w:hAnsi="Arial" w:cs="Arial"/>
                <w:sz w:val="18"/>
                <w:szCs w:val="18"/>
                <w:lang w:eastAsia="en-GB"/>
              </w:rPr>
              <w:t xml:space="preserve"> converted from integer to string serves as key; see clause 6.4.6.3.2) of </w:t>
            </w:r>
            <w:proofErr w:type="spellStart"/>
            <w:r w:rsidRPr="00C76957">
              <w:rPr>
                <w:rFonts w:ascii="Arial" w:eastAsia="游明朝" w:hAnsi="Arial" w:cs="Arial"/>
                <w:sz w:val="18"/>
                <w:szCs w:val="18"/>
                <w:lang w:eastAsia="en-GB"/>
              </w:rPr>
              <w:t>FailedMonitoringConfiguration</w:t>
            </w:r>
            <w:proofErr w:type="spellEnd"/>
            <w:r w:rsidRPr="00C76957">
              <w:rPr>
                <w:rFonts w:ascii="Arial" w:eastAsia="游明朝" w:hAnsi="Arial" w:cs="Arial"/>
                <w:sz w:val="18"/>
                <w:szCs w:val="18"/>
                <w:lang w:eastAsia="en-GB"/>
              </w:rPr>
              <w:t>;</w:t>
            </w:r>
          </w:p>
          <w:p w14:paraId="1DB377A4"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sz w:val="18"/>
                <w:szCs w:val="18"/>
                <w:lang w:eastAsia="en-GB"/>
              </w:rPr>
              <w:t>see clause 6.4.6.2.24.</w:t>
            </w:r>
          </w:p>
          <w:p w14:paraId="090198B0"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sz w:val="18"/>
                <w:szCs w:val="18"/>
                <w:lang w:eastAsia="en-GB"/>
              </w:rPr>
              <w:t xml:space="preserve">In addition to defined </w:t>
            </w:r>
            <w:proofErr w:type="spellStart"/>
            <w:r w:rsidRPr="00C76957">
              <w:rPr>
                <w:rFonts w:ascii="Arial" w:eastAsia="游明朝" w:hAnsi="Arial" w:cs="Arial"/>
                <w:sz w:val="18"/>
                <w:szCs w:val="18"/>
                <w:lang w:eastAsia="en-GB"/>
              </w:rPr>
              <w:t>EventTypes</w:t>
            </w:r>
            <w:proofErr w:type="spellEnd"/>
            <w:r w:rsidRPr="00C76957">
              <w:rPr>
                <w:rFonts w:ascii="Arial" w:eastAsia="游明朝" w:hAnsi="Arial" w:cs="Arial"/>
                <w:sz w:val="18"/>
                <w:szCs w:val="18"/>
                <w:lang w:eastAsia="en-GB"/>
              </w:rPr>
              <w:t>, the key value "ALL" may be used to identify a map entry which contains the failed cause of the EE subscription was not successful in EPC domain.</w:t>
            </w:r>
          </w:p>
          <w:p w14:paraId="1D4B3DB4"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6A8AEAD8"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sz w:val="18"/>
                <w:szCs w:val="18"/>
                <w:lang w:eastAsia="en-GB"/>
              </w:rPr>
              <w:t>This IE is used to indicate the failed subscriptions of event monitoring configuration in EPC and the failed cause for them.</w:t>
            </w:r>
          </w:p>
          <w:p w14:paraId="6E60531B" w14:textId="77777777" w:rsidR="00C76957" w:rsidRPr="00C76957" w:rsidRDefault="00C76957" w:rsidP="00C76957">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sz w:val="18"/>
                <w:szCs w:val="18"/>
                <w:lang w:eastAsia="en-GB"/>
              </w:rPr>
              <w:t>This IE may be present when the EE subscription applies also to the EPC. When present,</w:t>
            </w:r>
          </w:p>
          <w:p w14:paraId="00612F92" w14:textId="77777777" w:rsidR="00C76957" w:rsidRPr="00C76957" w:rsidRDefault="00C76957" w:rsidP="00C76957">
            <w:pPr>
              <w:keepNext/>
              <w:keepLines/>
              <w:numPr>
                <w:ilvl w:val="0"/>
                <w:numId w:val="1"/>
              </w:numPr>
              <w:tabs>
                <w:tab w:val="left" w:pos="3204"/>
              </w:tab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sz w:val="18"/>
                <w:szCs w:val="18"/>
                <w:lang w:eastAsia="en-GB"/>
              </w:rPr>
              <w:t xml:space="preserve">the key-value "ALL" shall be used and only one map entry exists if the </w:t>
            </w:r>
            <w:proofErr w:type="spellStart"/>
            <w:r w:rsidRPr="00C76957">
              <w:rPr>
                <w:rFonts w:ascii="Arial" w:eastAsia="游明朝" w:hAnsi="Arial" w:cs="Arial"/>
                <w:sz w:val="18"/>
                <w:szCs w:val="18"/>
                <w:lang w:eastAsia="en-GB"/>
              </w:rPr>
              <w:t>epcStatusInd</w:t>
            </w:r>
            <w:proofErr w:type="spellEnd"/>
            <w:r w:rsidRPr="00C76957">
              <w:rPr>
                <w:rFonts w:ascii="Arial" w:eastAsia="游明朝" w:hAnsi="Arial" w:cs="Arial"/>
                <w:sz w:val="18"/>
                <w:szCs w:val="18"/>
                <w:lang w:eastAsia="en-GB"/>
              </w:rPr>
              <w:t xml:space="preserve"> sets false;</w:t>
            </w:r>
          </w:p>
          <w:p w14:paraId="2B6A91CA" w14:textId="77777777" w:rsidR="00C76957" w:rsidRPr="00C76957" w:rsidRDefault="00C76957" w:rsidP="00C76957">
            <w:pPr>
              <w:keepNext/>
              <w:keepLines/>
              <w:numPr>
                <w:ilvl w:val="0"/>
                <w:numId w:val="1"/>
              </w:numPr>
              <w:tabs>
                <w:tab w:val="left" w:pos="3204"/>
              </w:tabs>
              <w:overflowPunct w:val="0"/>
              <w:autoSpaceDE w:val="0"/>
              <w:autoSpaceDN w:val="0"/>
              <w:adjustRightInd w:val="0"/>
              <w:spacing w:after="0"/>
              <w:textAlignment w:val="baseline"/>
              <w:rPr>
                <w:rFonts w:ascii="Arial" w:eastAsia="游明朝" w:hAnsi="Arial" w:cs="Arial"/>
                <w:sz w:val="18"/>
                <w:szCs w:val="18"/>
                <w:lang w:eastAsia="en-GB"/>
              </w:rPr>
            </w:pPr>
            <w:r w:rsidRPr="00C76957">
              <w:rPr>
                <w:rFonts w:ascii="Arial" w:eastAsia="游明朝" w:hAnsi="Arial" w:cs="Arial"/>
                <w:sz w:val="18"/>
                <w:szCs w:val="18"/>
                <w:lang w:eastAsia="en-GB"/>
              </w:rPr>
              <w:t xml:space="preserve">the key-values shall be </w:t>
            </w:r>
            <w:proofErr w:type="spellStart"/>
            <w:r w:rsidRPr="00C76957">
              <w:rPr>
                <w:rFonts w:ascii="Arial" w:eastAsia="游明朝" w:hAnsi="Arial" w:cs="Arial"/>
                <w:sz w:val="18"/>
                <w:szCs w:val="18"/>
                <w:lang w:eastAsia="en-GB"/>
              </w:rPr>
              <w:t>ReferenceId</w:t>
            </w:r>
            <w:proofErr w:type="spellEnd"/>
            <w:r w:rsidRPr="00C76957">
              <w:rPr>
                <w:rFonts w:ascii="Arial" w:eastAsia="游明朝" w:hAnsi="Arial" w:cs="Arial"/>
                <w:sz w:val="18"/>
                <w:szCs w:val="18"/>
                <w:lang w:eastAsia="en-GB"/>
              </w:rPr>
              <w:t xml:space="preserve"> converted from integer to string if the </w:t>
            </w:r>
            <w:proofErr w:type="spellStart"/>
            <w:r w:rsidRPr="00C76957">
              <w:rPr>
                <w:rFonts w:ascii="Arial" w:eastAsia="游明朝" w:hAnsi="Arial" w:cs="Arial"/>
                <w:sz w:val="18"/>
                <w:szCs w:val="18"/>
                <w:lang w:eastAsia="en-GB"/>
              </w:rPr>
              <w:t>epcStatusInd</w:t>
            </w:r>
            <w:proofErr w:type="spellEnd"/>
            <w:r w:rsidRPr="00C76957">
              <w:rPr>
                <w:rFonts w:ascii="Arial" w:eastAsia="游明朝" w:hAnsi="Arial" w:cs="Arial"/>
                <w:sz w:val="18"/>
                <w:szCs w:val="18"/>
                <w:lang w:eastAsia="en-GB"/>
              </w:rPr>
              <w:t xml:space="preserve"> sets true or absent.</w:t>
            </w:r>
          </w:p>
        </w:tc>
      </w:tr>
      <w:tr w:rsidR="00BC70CF" w:rsidRPr="00C76957" w14:paraId="20252091" w14:textId="77777777" w:rsidTr="00FF03AD">
        <w:trPr>
          <w:jc w:val="center"/>
          <w:ins w:id="131" w:author="NTT DOCOMO" w:date="2022-02-07T20:27:00Z"/>
        </w:trPr>
        <w:tc>
          <w:tcPr>
            <w:tcW w:w="2090" w:type="dxa"/>
            <w:tcBorders>
              <w:top w:val="single" w:sz="4" w:space="0" w:color="auto"/>
              <w:left w:val="single" w:sz="4" w:space="0" w:color="auto"/>
              <w:bottom w:val="single" w:sz="4" w:space="0" w:color="auto"/>
              <w:right w:val="single" w:sz="4" w:space="0" w:color="auto"/>
            </w:tcBorders>
          </w:tcPr>
          <w:p w14:paraId="255A2C4E" w14:textId="05A8870F" w:rsidR="00BC70CF" w:rsidRPr="00C76957" w:rsidRDefault="00BC70CF" w:rsidP="00C76957">
            <w:pPr>
              <w:keepNext/>
              <w:keepLines/>
              <w:overflowPunct w:val="0"/>
              <w:autoSpaceDE w:val="0"/>
              <w:autoSpaceDN w:val="0"/>
              <w:adjustRightInd w:val="0"/>
              <w:spacing w:after="0"/>
              <w:textAlignment w:val="baseline"/>
              <w:rPr>
                <w:ins w:id="132" w:author="NTT DOCOMO" w:date="2022-02-07T20:27:00Z"/>
                <w:rFonts w:ascii="Arial" w:eastAsia="游明朝" w:hAnsi="Arial"/>
                <w:sz w:val="18"/>
                <w:lang w:eastAsia="en-GB"/>
              </w:rPr>
            </w:pPr>
            <w:proofErr w:type="spellStart"/>
            <w:ins w:id="133" w:author="NTT DOCOMO" w:date="2022-02-07T20:27:00Z">
              <w:r w:rsidRPr="00BC70CF">
                <w:rPr>
                  <w:rFonts w:ascii="Arial" w:eastAsia="游明朝" w:hAnsi="Arial"/>
                  <w:sz w:val="18"/>
                  <w:lang w:eastAsia="en-GB"/>
                </w:rPr>
                <w:t>resetId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627B3D" w14:textId="7523823D" w:rsidR="00BC70CF" w:rsidRPr="00C76957" w:rsidRDefault="00BC70CF" w:rsidP="00C76957">
            <w:pPr>
              <w:keepNext/>
              <w:keepLines/>
              <w:overflowPunct w:val="0"/>
              <w:autoSpaceDE w:val="0"/>
              <w:autoSpaceDN w:val="0"/>
              <w:adjustRightInd w:val="0"/>
              <w:spacing w:after="0"/>
              <w:textAlignment w:val="baseline"/>
              <w:rPr>
                <w:ins w:id="134" w:author="NTT DOCOMO" w:date="2022-02-07T20:27:00Z"/>
                <w:rFonts w:ascii="Arial" w:eastAsia="游明朝" w:hAnsi="Arial"/>
                <w:sz w:val="18"/>
                <w:lang w:eastAsia="en-GB"/>
              </w:rPr>
            </w:pPr>
            <w:ins w:id="135" w:author="NTT DOCOMO" w:date="2022-02-07T20:27:00Z">
              <w:r w:rsidRPr="00BC70CF">
                <w:rPr>
                  <w:rFonts w:ascii="Arial" w:eastAsia="游明朝"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501E90E7" w14:textId="6E484C4D" w:rsidR="00BC70CF" w:rsidRPr="00C76957" w:rsidRDefault="00BC70CF" w:rsidP="00C76957">
            <w:pPr>
              <w:keepNext/>
              <w:keepLines/>
              <w:overflowPunct w:val="0"/>
              <w:autoSpaceDE w:val="0"/>
              <w:autoSpaceDN w:val="0"/>
              <w:adjustRightInd w:val="0"/>
              <w:spacing w:after="0"/>
              <w:jc w:val="center"/>
              <w:textAlignment w:val="baseline"/>
              <w:rPr>
                <w:ins w:id="136" w:author="NTT DOCOMO" w:date="2022-02-07T20:27:00Z"/>
                <w:rFonts w:ascii="Arial" w:eastAsia="游明朝" w:hAnsi="Arial"/>
                <w:sz w:val="18"/>
                <w:lang w:eastAsia="ja-JP"/>
              </w:rPr>
            </w:pPr>
            <w:ins w:id="137" w:author="NTT DOCOMO" w:date="2022-02-07T20:27:00Z">
              <w:r>
                <w:rPr>
                  <w:rFonts w:ascii="Arial" w:eastAsia="游明朝" w:hAnsi="Arial" w:hint="eastAsia"/>
                  <w:sz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3FA9BB2B" w14:textId="62DB8E3A" w:rsidR="00BC70CF" w:rsidRPr="00C76957" w:rsidRDefault="00BC70CF" w:rsidP="00C76957">
            <w:pPr>
              <w:keepNext/>
              <w:keepLines/>
              <w:overflowPunct w:val="0"/>
              <w:autoSpaceDE w:val="0"/>
              <w:autoSpaceDN w:val="0"/>
              <w:adjustRightInd w:val="0"/>
              <w:spacing w:after="0"/>
              <w:textAlignment w:val="baseline"/>
              <w:rPr>
                <w:ins w:id="138" w:author="NTT DOCOMO" w:date="2022-02-07T20:27:00Z"/>
                <w:rFonts w:ascii="Arial" w:eastAsia="游明朝" w:hAnsi="Arial"/>
                <w:sz w:val="18"/>
                <w:lang w:eastAsia="en-GB"/>
              </w:rPr>
            </w:pPr>
            <w:ins w:id="139" w:author="NTT DOCOMO" w:date="2022-02-07T20:28:00Z">
              <w:r w:rsidRPr="00BC70CF">
                <w:rPr>
                  <w:rFonts w:ascii="Arial" w:eastAsia="游明朝"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79C283E4" w14:textId="25E65395" w:rsidR="00FD0093" w:rsidRPr="00FD0093" w:rsidRDefault="00FD0093" w:rsidP="00FD0093">
            <w:pPr>
              <w:keepNext/>
              <w:keepLines/>
              <w:overflowPunct w:val="0"/>
              <w:autoSpaceDE w:val="0"/>
              <w:autoSpaceDN w:val="0"/>
              <w:adjustRightInd w:val="0"/>
              <w:spacing w:after="0"/>
              <w:textAlignment w:val="baseline"/>
              <w:rPr>
                <w:ins w:id="140" w:author="NTT DOCOMO" w:date="2022-02-08T01:16:00Z"/>
                <w:rFonts w:ascii="Arial" w:eastAsia="游明朝" w:hAnsi="Arial" w:cs="Arial"/>
                <w:sz w:val="18"/>
                <w:szCs w:val="18"/>
                <w:lang w:eastAsia="en-GB"/>
              </w:rPr>
            </w:pPr>
            <w:ins w:id="141" w:author="NTT DOCOMO" w:date="2022-02-08T01:16:00Z">
              <w:r w:rsidRPr="00FD0093">
                <w:rPr>
                  <w:rFonts w:ascii="Arial" w:eastAsia="游明朝" w:hAnsi="Arial" w:cs="Arial"/>
                  <w:sz w:val="18"/>
                  <w:szCs w:val="18"/>
                  <w:lang w:eastAsia="en-GB"/>
                </w:rPr>
                <w:t>This IE uniquely identifies a part of tempo</w:t>
              </w:r>
              <w:r w:rsidR="00B316E5">
                <w:rPr>
                  <w:rFonts w:ascii="Arial" w:eastAsia="游明朝" w:hAnsi="Arial" w:cs="Arial"/>
                  <w:sz w:val="18"/>
                  <w:szCs w:val="18"/>
                  <w:lang w:eastAsia="en-GB"/>
                </w:rPr>
                <w:t>rary data in UDR that contains the</w:t>
              </w:r>
              <w:r w:rsidRPr="00FD0093">
                <w:rPr>
                  <w:rFonts w:ascii="Arial" w:eastAsia="游明朝" w:hAnsi="Arial" w:cs="Arial"/>
                  <w:sz w:val="18"/>
                  <w:szCs w:val="18"/>
                  <w:lang w:eastAsia="en-GB"/>
                </w:rPr>
                <w:t xml:space="preserve"> created resource.</w:t>
              </w:r>
            </w:ins>
          </w:p>
          <w:p w14:paraId="6D7E44DF" w14:textId="364AB2E5" w:rsidR="00AB7106" w:rsidRPr="00C76957" w:rsidRDefault="00FD0093" w:rsidP="00FD0093">
            <w:pPr>
              <w:keepNext/>
              <w:keepLines/>
              <w:overflowPunct w:val="0"/>
              <w:autoSpaceDE w:val="0"/>
              <w:autoSpaceDN w:val="0"/>
              <w:adjustRightInd w:val="0"/>
              <w:spacing w:after="0"/>
              <w:textAlignment w:val="baseline"/>
              <w:rPr>
                <w:ins w:id="142" w:author="NTT DOCOMO" w:date="2022-02-07T20:27:00Z"/>
                <w:rFonts w:ascii="Arial" w:eastAsia="游明朝" w:hAnsi="Arial" w:cs="Arial"/>
                <w:sz w:val="18"/>
                <w:szCs w:val="18"/>
                <w:lang w:eastAsia="en-GB"/>
              </w:rPr>
            </w:pPr>
            <w:ins w:id="143" w:author="NTT DOCOMO" w:date="2022-02-08T01:16:00Z">
              <w:r w:rsidRPr="00FD0093">
                <w:rPr>
                  <w:rFonts w:ascii="Arial" w:eastAsia="游明朝" w:hAnsi="Arial" w:cs="Arial"/>
                  <w:sz w:val="18"/>
                  <w:szCs w:val="18"/>
                  <w:lang w:eastAsia="en-GB"/>
                </w:rPr>
                <w:t xml:space="preserve">May be present on </w:t>
              </w:r>
              <w:proofErr w:type="spellStart"/>
              <w:r w:rsidRPr="00FD0093">
                <w:rPr>
                  <w:rFonts w:ascii="Arial" w:eastAsia="游明朝" w:hAnsi="Arial" w:cs="Arial"/>
                  <w:sz w:val="18"/>
                  <w:szCs w:val="18"/>
                  <w:lang w:eastAsia="en-GB"/>
                </w:rPr>
                <w:t>Nudr</w:t>
              </w:r>
              <w:proofErr w:type="spellEnd"/>
              <w:r w:rsidRPr="00FD0093">
                <w:rPr>
                  <w:rFonts w:ascii="Arial" w:eastAsia="游明朝" w:hAnsi="Arial" w:cs="Arial"/>
                  <w:sz w:val="18"/>
                  <w:szCs w:val="18"/>
                  <w:lang w:eastAsia="en-GB"/>
                </w:rPr>
                <w:t xml:space="preserve"> set by UDR. If present on </w:t>
              </w:r>
              <w:proofErr w:type="spellStart"/>
              <w:r w:rsidRPr="00FD0093">
                <w:rPr>
                  <w:rFonts w:ascii="Arial" w:eastAsia="游明朝" w:hAnsi="Arial" w:cs="Arial"/>
                  <w:sz w:val="18"/>
                  <w:szCs w:val="18"/>
                  <w:lang w:eastAsia="en-GB"/>
                </w:rPr>
                <w:t>Nudr</w:t>
              </w:r>
              <w:proofErr w:type="spellEnd"/>
              <w:r w:rsidRPr="00FD0093">
                <w:rPr>
                  <w:rFonts w:ascii="Arial" w:eastAsia="游明朝" w:hAnsi="Arial" w:cs="Arial"/>
                  <w:sz w:val="18"/>
                  <w:szCs w:val="18"/>
                  <w:lang w:eastAsia="en-GB"/>
                </w:rPr>
                <w:t xml:space="preserve"> set by UDR, shall be present on </w:t>
              </w:r>
              <w:proofErr w:type="spellStart"/>
              <w:r w:rsidRPr="00FD0093">
                <w:rPr>
                  <w:rFonts w:ascii="Arial" w:eastAsia="游明朝" w:hAnsi="Arial" w:cs="Arial"/>
                  <w:sz w:val="18"/>
                  <w:szCs w:val="18"/>
                  <w:lang w:eastAsia="en-GB"/>
                </w:rPr>
                <w:t>Nudm</w:t>
              </w:r>
              <w:proofErr w:type="spellEnd"/>
              <w:r w:rsidRPr="00FD0093">
                <w:rPr>
                  <w:rFonts w:ascii="Arial" w:eastAsia="游明朝" w:hAnsi="Arial" w:cs="Arial"/>
                  <w:sz w:val="18"/>
                  <w:szCs w:val="18"/>
                  <w:lang w:eastAsia="en-GB"/>
                </w:rPr>
                <w:t>.</w:t>
              </w:r>
            </w:ins>
          </w:p>
        </w:tc>
      </w:tr>
    </w:tbl>
    <w:p w14:paraId="3178C074" w14:textId="160A1B2C" w:rsidR="00796AB4" w:rsidRDefault="00796AB4" w:rsidP="00F83E61">
      <w:pPr>
        <w:rPr>
          <w:lang w:val="en-US"/>
        </w:rPr>
      </w:pPr>
    </w:p>
    <w:p w14:paraId="77ED3E2E" w14:textId="77777777" w:rsidR="006D0C2A" w:rsidRPr="006B5418" w:rsidRDefault="006D0C2A" w:rsidP="006D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3A6E545" w14:textId="77777777" w:rsidR="0095176A" w:rsidRPr="0095176A" w:rsidRDefault="0095176A" w:rsidP="0095176A">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144" w:name="_Toc11338878"/>
      <w:bookmarkStart w:id="145" w:name="_Toc27585639"/>
      <w:bookmarkStart w:id="146" w:name="_Toc36457662"/>
      <w:bookmarkStart w:id="147" w:name="_Toc45028581"/>
      <w:bookmarkStart w:id="148" w:name="_Toc45029416"/>
      <w:bookmarkStart w:id="149" w:name="_Toc67682190"/>
      <w:bookmarkStart w:id="150" w:name="_Toc90562709"/>
      <w:r w:rsidRPr="0095176A">
        <w:rPr>
          <w:rFonts w:ascii="Arial" w:eastAsia="游明朝" w:hAnsi="Arial"/>
          <w:sz w:val="32"/>
          <w:lang w:eastAsia="en-GB"/>
        </w:rPr>
        <w:t>A.2</w:t>
      </w:r>
      <w:r w:rsidRPr="0095176A">
        <w:rPr>
          <w:rFonts w:ascii="Arial" w:eastAsia="游明朝" w:hAnsi="Arial"/>
          <w:sz w:val="32"/>
          <w:lang w:eastAsia="en-GB"/>
        </w:rPr>
        <w:tab/>
      </w:r>
      <w:proofErr w:type="spellStart"/>
      <w:r w:rsidRPr="0095176A">
        <w:rPr>
          <w:rFonts w:ascii="Arial" w:eastAsia="游明朝" w:hAnsi="Arial"/>
          <w:sz w:val="32"/>
          <w:lang w:eastAsia="en-GB"/>
        </w:rPr>
        <w:t>Nudm_SDM</w:t>
      </w:r>
      <w:proofErr w:type="spellEnd"/>
      <w:r w:rsidRPr="0095176A">
        <w:rPr>
          <w:rFonts w:ascii="Arial" w:eastAsia="游明朝" w:hAnsi="Arial"/>
          <w:sz w:val="32"/>
          <w:lang w:eastAsia="en-GB"/>
        </w:rPr>
        <w:t xml:space="preserve"> API</w:t>
      </w:r>
      <w:bookmarkEnd w:id="144"/>
      <w:bookmarkEnd w:id="145"/>
      <w:bookmarkEnd w:id="146"/>
      <w:bookmarkEnd w:id="147"/>
      <w:bookmarkEnd w:id="148"/>
      <w:bookmarkEnd w:id="149"/>
      <w:bookmarkEnd w:id="150"/>
    </w:p>
    <w:p w14:paraId="6054363C" w14:textId="77777777" w:rsidR="0095176A" w:rsidRDefault="0095176A" w:rsidP="0095176A">
      <w:pPr>
        <w:pStyle w:val="PL"/>
        <w:rPr>
          <w:lang w:eastAsia="zh-CN"/>
        </w:rPr>
      </w:pPr>
    </w:p>
    <w:p w14:paraId="19B1933C" w14:textId="77777777" w:rsidR="0095176A" w:rsidRPr="009019D8" w:rsidRDefault="0095176A" w:rsidP="0095176A">
      <w:pPr>
        <w:pStyle w:val="PL"/>
        <w:rPr>
          <w:lang w:eastAsia="zh-CN"/>
        </w:rPr>
      </w:pPr>
    </w:p>
    <w:p w14:paraId="4C6A2CCD" w14:textId="77777777" w:rsidR="0095176A" w:rsidRPr="00F601A2" w:rsidRDefault="0095176A" w:rsidP="0095176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045A3AB" w14:textId="77777777" w:rsidR="0095176A" w:rsidRDefault="0095176A" w:rsidP="0095176A">
      <w:pPr>
        <w:pStyle w:val="PL"/>
        <w:rPr>
          <w:lang w:eastAsia="zh-CN"/>
        </w:rPr>
      </w:pPr>
    </w:p>
    <w:p w14:paraId="2AA49FE1" w14:textId="77777777" w:rsid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8A391DC"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SdmSubscription:</w:t>
      </w:r>
    </w:p>
    <w:p w14:paraId="361F9697"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type: object</w:t>
      </w:r>
    </w:p>
    <w:p w14:paraId="74E0E775"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required:</w:t>
      </w:r>
    </w:p>
    <w:p w14:paraId="731C7414"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 nfInstanceId</w:t>
      </w:r>
    </w:p>
    <w:p w14:paraId="259E17C8"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 callbackReference</w:t>
      </w:r>
    </w:p>
    <w:p w14:paraId="3D031884"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 monitoredResourceUris</w:t>
      </w:r>
    </w:p>
    <w:p w14:paraId="3AD05705"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properties:</w:t>
      </w:r>
    </w:p>
    <w:p w14:paraId="65A73733"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nfInstanceId:</w:t>
      </w:r>
    </w:p>
    <w:p w14:paraId="5AFD9E4E"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$ref: 'TS29571_CommonData.yaml#/components/schemas/NfInstanceId'</w:t>
      </w:r>
    </w:p>
    <w:p w14:paraId="4EAEFD10"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implicitUnsubscribe:</w:t>
      </w:r>
    </w:p>
    <w:p w14:paraId="2A2F29C7"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type: boolean</w:t>
      </w:r>
    </w:p>
    <w:p w14:paraId="6E627E66"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expires:</w:t>
      </w:r>
    </w:p>
    <w:p w14:paraId="5397F75B"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val="en-US" w:eastAsia="en-GB"/>
        </w:rPr>
        <w:t xml:space="preserve">          $ref: '</w:t>
      </w:r>
      <w:r w:rsidRPr="0095176A">
        <w:rPr>
          <w:rFonts w:ascii="Courier New" w:eastAsia="游明朝" w:hAnsi="Courier New"/>
          <w:noProof/>
          <w:sz w:val="16"/>
          <w:lang w:eastAsia="en-GB"/>
        </w:rPr>
        <w:t>TS29571_CommonData.yaml</w:t>
      </w:r>
      <w:r w:rsidRPr="0095176A">
        <w:rPr>
          <w:rFonts w:ascii="Courier New" w:eastAsia="游明朝" w:hAnsi="Courier New"/>
          <w:noProof/>
          <w:sz w:val="16"/>
          <w:lang w:val="en-US" w:eastAsia="en-GB"/>
        </w:rPr>
        <w:t>#/components/schemas/DateTime'</w:t>
      </w:r>
    </w:p>
    <w:p w14:paraId="07F931E8"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callbackReference:</w:t>
      </w:r>
    </w:p>
    <w:p w14:paraId="7DFC4E92"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$ref: 'TS29571_CommonData.yaml#/components/schemas/Uri'</w:t>
      </w:r>
    </w:p>
    <w:p w14:paraId="535F2735"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amfServiceName:</w:t>
      </w:r>
    </w:p>
    <w:p w14:paraId="046FF2F3"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$ref: 'TS29510_Nnrf_NFManagement.yaml#/components/schemas/ServiceName'</w:t>
      </w:r>
    </w:p>
    <w:p w14:paraId="55C80DD2"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monitoredResourceUris:</w:t>
      </w:r>
    </w:p>
    <w:p w14:paraId="76C71E4F"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type: array</w:t>
      </w:r>
    </w:p>
    <w:p w14:paraId="4FE2A18D"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items:</w:t>
      </w:r>
    </w:p>
    <w:p w14:paraId="445C8AF2"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$ref: 'TS29571_CommonData.yaml#/components/schemas/Uri'</w:t>
      </w:r>
    </w:p>
    <w:p w14:paraId="2D4B2EE5"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minItems: 1</w:t>
      </w:r>
    </w:p>
    <w:p w14:paraId="3852DDE2"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singleNssai:</w:t>
      </w:r>
    </w:p>
    <w:p w14:paraId="5E170702"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$ref: 'TS29571_CommonData.yaml#/components/schemas/Snssai'</w:t>
      </w:r>
    </w:p>
    <w:p w14:paraId="3474C4C0"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dnn:</w:t>
      </w:r>
    </w:p>
    <w:p w14:paraId="7EACB83D"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$ref: 'TS29571_CommonData.yaml#/components/schemas/Dnn'</w:t>
      </w:r>
    </w:p>
    <w:p w14:paraId="4324E8BB"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subscriptionId:</w:t>
      </w:r>
    </w:p>
    <w:p w14:paraId="7A012F69"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type: string</w:t>
      </w:r>
    </w:p>
    <w:p w14:paraId="1A84DB6A"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plmnId:</w:t>
      </w:r>
    </w:p>
    <w:p w14:paraId="75E2262E"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$ref: 'TS29571_CommonData.yaml#/components/schemas/PlmnId'</w:t>
      </w:r>
    </w:p>
    <w:p w14:paraId="7FDFA725"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immediateReport:</w:t>
      </w:r>
    </w:p>
    <w:p w14:paraId="421C4122"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type: boolean</w:t>
      </w:r>
    </w:p>
    <w:p w14:paraId="50FB9795"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default: false</w:t>
      </w:r>
    </w:p>
    <w:p w14:paraId="5EF30DFD"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report:</w:t>
      </w:r>
    </w:p>
    <w:p w14:paraId="2D6C7B1A"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$ref: '#/components/schemas/ImmediateReport'</w:t>
      </w:r>
    </w:p>
    <w:p w14:paraId="35BB6645"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95176A">
        <w:rPr>
          <w:rFonts w:ascii="Courier New" w:eastAsia="游明朝" w:hAnsi="Courier New"/>
          <w:noProof/>
          <w:sz w:val="16"/>
          <w:lang w:val="en-US" w:eastAsia="en-GB"/>
        </w:rPr>
        <w:t xml:space="preserve">        supportedFeatures:</w:t>
      </w:r>
    </w:p>
    <w:p w14:paraId="714F2607"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95176A">
        <w:rPr>
          <w:rFonts w:ascii="Courier New" w:eastAsia="游明朝" w:hAnsi="Courier New"/>
          <w:noProof/>
          <w:sz w:val="16"/>
          <w:lang w:val="en-US" w:eastAsia="en-GB"/>
        </w:rPr>
        <w:t xml:space="preserve">          $ref: '</w:t>
      </w:r>
      <w:r w:rsidRPr="0095176A">
        <w:rPr>
          <w:rFonts w:ascii="Courier New" w:eastAsia="游明朝" w:hAnsi="Courier New"/>
          <w:noProof/>
          <w:sz w:val="16"/>
          <w:lang w:eastAsia="en-GB"/>
        </w:rPr>
        <w:t>TS29571_CommonData.yaml</w:t>
      </w:r>
      <w:r w:rsidRPr="0095176A">
        <w:rPr>
          <w:rFonts w:ascii="Courier New" w:eastAsia="游明朝" w:hAnsi="Courier New"/>
          <w:noProof/>
          <w:sz w:val="16"/>
          <w:lang w:val="en-US" w:eastAsia="en-GB"/>
        </w:rPr>
        <w:t>#/components/schemas/SupportedFeatures'</w:t>
      </w:r>
    </w:p>
    <w:p w14:paraId="0472C6E5"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95176A">
        <w:rPr>
          <w:rFonts w:ascii="Courier New" w:eastAsia="游明朝" w:hAnsi="Courier New"/>
          <w:noProof/>
          <w:sz w:val="16"/>
          <w:lang w:val="en-US" w:eastAsia="en-GB"/>
        </w:rPr>
        <w:t xml:space="preserve">        contextInfo:</w:t>
      </w:r>
    </w:p>
    <w:p w14:paraId="4244E57B"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val="en-US" w:eastAsia="en-GB"/>
        </w:rPr>
        <w:t xml:space="preserve">          $ref: '#/components/schemas/ContextInfo'</w:t>
      </w:r>
    </w:p>
    <w:p w14:paraId="6824728D"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nfChangeFilter:</w:t>
      </w:r>
    </w:p>
    <w:p w14:paraId="594B8761" w14:textId="77777777" w:rsidR="0095176A" w:rsidRP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5176A">
        <w:rPr>
          <w:rFonts w:ascii="Courier New" w:eastAsia="游明朝" w:hAnsi="Courier New"/>
          <w:noProof/>
          <w:sz w:val="16"/>
          <w:lang w:eastAsia="en-GB"/>
        </w:rPr>
        <w:t xml:space="preserve">          type: boolean</w:t>
      </w:r>
    </w:p>
    <w:p w14:paraId="205C3B2B" w14:textId="383A7CFE" w:rsidR="0095176A" w:rsidRDefault="0095176A" w:rsidP="0095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NTT DOCOMO" w:date="2022-02-07T22:09:00Z"/>
          <w:rFonts w:ascii="Courier New" w:eastAsia="游明朝" w:hAnsi="Courier New"/>
          <w:noProof/>
          <w:sz w:val="16"/>
          <w:lang w:eastAsia="en-GB"/>
        </w:rPr>
      </w:pPr>
      <w:r w:rsidRPr="0095176A">
        <w:rPr>
          <w:rFonts w:ascii="Courier New" w:eastAsia="游明朝" w:hAnsi="Courier New"/>
          <w:noProof/>
          <w:sz w:val="16"/>
          <w:lang w:eastAsia="en-GB"/>
        </w:rPr>
        <w:t xml:space="preserve">          default: false</w:t>
      </w:r>
    </w:p>
    <w:p w14:paraId="54995183" w14:textId="77777777" w:rsidR="00210690" w:rsidRPr="00210690" w:rsidRDefault="00210690" w:rsidP="0021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NTT DOCOMO" w:date="2022-02-07T22:09:00Z"/>
          <w:rFonts w:ascii="Courier New" w:eastAsia="游明朝" w:hAnsi="Courier New"/>
          <w:noProof/>
          <w:sz w:val="16"/>
          <w:lang w:eastAsia="en-GB"/>
        </w:rPr>
      </w:pPr>
      <w:ins w:id="153" w:author="NTT DOCOMO" w:date="2022-02-07T22:09:00Z">
        <w:r w:rsidRPr="00210690">
          <w:rPr>
            <w:rFonts w:ascii="Courier New" w:eastAsia="游明朝" w:hAnsi="Courier New"/>
            <w:noProof/>
            <w:sz w:val="16"/>
            <w:lang w:eastAsia="en-GB"/>
          </w:rPr>
          <w:t xml:space="preserve">        resetId:</w:t>
        </w:r>
      </w:ins>
    </w:p>
    <w:p w14:paraId="36D9FF7B" w14:textId="18D8FEC3" w:rsidR="00210690" w:rsidRPr="0095176A" w:rsidRDefault="00210690" w:rsidP="00210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ins w:id="154" w:author="NTT DOCOMO" w:date="2022-02-07T22:09:00Z">
        <w:r w:rsidRPr="00210690">
          <w:rPr>
            <w:rFonts w:ascii="Courier New" w:eastAsia="游明朝" w:hAnsi="Courier New"/>
            <w:noProof/>
            <w:sz w:val="16"/>
            <w:lang w:eastAsia="en-GB"/>
          </w:rPr>
          <w:t xml:space="preserve">          type: string</w:t>
        </w:r>
      </w:ins>
    </w:p>
    <w:p w14:paraId="6E58D578" w14:textId="77777777" w:rsidR="0095176A" w:rsidRDefault="0095176A" w:rsidP="0095176A">
      <w:pPr>
        <w:pStyle w:val="PL"/>
        <w:rPr>
          <w:lang w:eastAsia="zh-CN"/>
        </w:rPr>
      </w:pPr>
    </w:p>
    <w:p w14:paraId="610241AC" w14:textId="77777777" w:rsidR="0095176A" w:rsidRPr="009019D8" w:rsidRDefault="0095176A" w:rsidP="0095176A">
      <w:pPr>
        <w:pStyle w:val="PL"/>
        <w:rPr>
          <w:lang w:eastAsia="zh-CN"/>
        </w:rPr>
      </w:pPr>
    </w:p>
    <w:p w14:paraId="2E9E3EAC" w14:textId="77777777" w:rsidR="0095176A" w:rsidRPr="00F601A2" w:rsidRDefault="0095176A" w:rsidP="0095176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7D72880" w14:textId="77777777" w:rsidR="0095176A" w:rsidRDefault="0095176A" w:rsidP="0095176A">
      <w:pPr>
        <w:pStyle w:val="PL"/>
        <w:rPr>
          <w:lang w:eastAsia="zh-CN"/>
        </w:rPr>
      </w:pPr>
    </w:p>
    <w:p w14:paraId="705EF62D" w14:textId="3C550D01" w:rsidR="006D0C2A" w:rsidRPr="00B06F7A" w:rsidRDefault="006D0C2A" w:rsidP="00F83E61">
      <w:pPr>
        <w:rPr>
          <w:lang w:val="en-US"/>
        </w:rPr>
      </w:pPr>
    </w:p>
    <w:p w14:paraId="237FEE6C" w14:textId="2B5E233E" w:rsidR="001E6680" w:rsidRPr="006B5418" w:rsidRDefault="00B706B9" w:rsidP="001E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1E6680" w:rsidRPr="006B5418">
        <w:rPr>
          <w:rFonts w:ascii="Arial" w:hAnsi="Arial" w:cs="Arial"/>
          <w:color w:val="0000FF"/>
          <w:sz w:val="28"/>
          <w:szCs w:val="28"/>
          <w:lang w:val="en-US"/>
        </w:rPr>
        <w:t xml:space="preserve"> Change * * * *</w:t>
      </w:r>
    </w:p>
    <w:p w14:paraId="197568D5" w14:textId="77777777" w:rsidR="00865CFD" w:rsidRPr="00865CFD" w:rsidRDefault="00865CFD" w:rsidP="00865CFD">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155" w:name="_Toc11338879"/>
      <w:bookmarkStart w:id="156" w:name="_Toc27585640"/>
      <w:bookmarkStart w:id="157" w:name="_Toc36457663"/>
      <w:bookmarkStart w:id="158" w:name="_Toc45028582"/>
      <w:bookmarkStart w:id="159" w:name="_Toc45029417"/>
      <w:bookmarkStart w:id="160" w:name="_Toc67682191"/>
      <w:bookmarkStart w:id="161" w:name="_Toc90562710"/>
      <w:r w:rsidRPr="00865CFD">
        <w:rPr>
          <w:rFonts w:ascii="Arial" w:eastAsia="游明朝" w:hAnsi="Arial"/>
          <w:sz w:val="32"/>
          <w:lang w:eastAsia="en-GB"/>
        </w:rPr>
        <w:t>A.3</w:t>
      </w:r>
      <w:r w:rsidRPr="00865CFD">
        <w:rPr>
          <w:rFonts w:ascii="Arial" w:eastAsia="游明朝" w:hAnsi="Arial"/>
          <w:sz w:val="32"/>
          <w:lang w:eastAsia="en-GB"/>
        </w:rPr>
        <w:tab/>
      </w:r>
      <w:proofErr w:type="spellStart"/>
      <w:r w:rsidRPr="00865CFD">
        <w:rPr>
          <w:rFonts w:ascii="Arial" w:eastAsia="游明朝" w:hAnsi="Arial"/>
          <w:sz w:val="32"/>
          <w:lang w:eastAsia="en-GB"/>
        </w:rPr>
        <w:t>Nudm_UECM</w:t>
      </w:r>
      <w:proofErr w:type="spellEnd"/>
      <w:r w:rsidRPr="00865CFD">
        <w:rPr>
          <w:rFonts w:ascii="Arial" w:eastAsia="游明朝" w:hAnsi="Arial"/>
          <w:sz w:val="32"/>
          <w:lang w:eastAsia="en-GB"/>
        </w:rPr>
        <w:t xml:space="preserve"> API</w:t>
      </w:r>
      <w:bookmarkEnd w:id="155"/>
      <w:bookmarkEnd w:id="156"/>
      <w:bookmarkEnd w:id="157"/>
      <w:bookmarkEnd w:id="158"/>
      <w:bookmarkEnd w:id="159"/>
      <w:bookmarkEnd w:id="160"/>
      <w:bookmarkEnd w:id="161"/>
    </w:p>
    <w:p w14:paraId="54A9416B" w14:textId="77777777" w:rsidR="00865CFD" w:rsidRDefault="00865CFD" w:rsidP="00865CFD">
      <w:pPr>
        <w:pStyle w:val="PL"/>
        <w:rPr>
          <w:lang w:eastAsia="zh-CN"/>
        </w:rPr>
      </w:pPr>
    </w:p>
    <w:p w14:paraId="7C3F7B49" w14:textId="77777777" w:rsidR="00865CFD" w:rsidRPr="009019D8" w:rsidRDefault="00865CFD" w:rsidP="00865CFD">
      <w:pPr>
        <w:pStyle w:val="PL"/>
        <w:rPr>
          <w:lang w:eastAsia="zh-CN"/>
        </w:rPr>
      </w:pPr>
    </w:p>
    <w:p w14:paraId="2A69A26C" w14:textId="77777777" w:rsidR="00865CFD" w:rsidRPr="00F601A2" w:rsidRDefault="00865CFD" w:rsidP="00865C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188C94D" w14:textId="77777777" w:rsidR="00865CFD" w:rsidRDefault="00865CFD" w:rsidP="00865CFD">
      <w:pPr>
        <w:pStyle w:val="PL"/>
        <w:rPr>
          <w:lang w:eastAsia="zh-CN"/>
        </w:rPr>
      </w:pPr>
    </w:p>
    <w:p w14:paraId="2AF2B605" w14:textId="53F23C44" w:rsidR="000C69D3" w:rsidRDefault="000C69D3" w:rsidP="00540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066534C"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Amf3GppAccessRegistration:</w:t>
      </w:r>
    </w:p>
    <w:p w14:paraId="20968B90"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type: object</w:t>
      </w:r>
    </w:p>
    <w:p w14:paraId="4A74DE04"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required:</w:t>
      </w:r>
    </w:p>
    <w:p w14:paraId="00761CF8"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 amfInstanceId</w:t>
      </w:r>
    </w:p>
    <w:p w14:paraId="4E41FD95"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 deregCallbackUri</w:t>
      </w:r>
    </w:p>
    <w:p w14:paraId="54AA0C67"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 guami</w:t>
      </w:r>
    </w:p>
    <w:p w14:paraId="1AAAB778"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 ratType</w:t>
      </w:r>
    </w:p>
    <w:p w14:paraId="224D2739"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properties:</w:t>
      </w:r>
    </w:p>
    <w:p w14:paraId="04E68B21"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amfInstanceId:</w:t>
      </w:r>
    </w:p>
    <w:p w14:paraId="1B74272A"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$ref: 'TS29571_CommonData.yaml#/components/schemas/NfInstanceId'</w:t>
      </w:r>
    </w:p>
    <w:p w14:paraId="520F363F"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supportedFeatures:</w:t>
      </w:r>
    </w:p>
    <w:p w14:paraId="2CA0ED5F"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$ref: 'TS29571_CommonData.yaml#/components/schemas/SupportedFeatures'</w:t>
      </w:r>
    </w:p>
    <w:p w14:paraId="34BF313A"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lastRenderedPageBreak/>
        <w:t xml:space="preserve">        purgeFlag:</w:t>
      </w:r>
    </w:p>
    <w:p w14:paraId="25D03E23"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$ref: '#/components/schemas/PurgeFlag'</w:t>
      </w:r>
    </w:p>
    <w:p w14:paraId="40EC83CE"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pei:</w:t>
      </w:r>
    </w:p>
    <w:p w14:paraId="4C894D6D"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$ref: 'TS29571_CommonData.yaml#/components/schemas/Pei'</w:t>
      </w:r>
    </w:p>
    <w:p w14:paraId="4A6C3566"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imsVoPs:</w:t>
      </w:r>
    </w:p>
    <w:p w14:paraId="34496BFD"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$ref: '#/components/schemas/ImsVoPs'</w:t>
      </w:r>
    </w:p>
    <w:p w14:paraId="7FC08BE4"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deregCallbackUri:</w:t>
      </w:r>
    </w:p>
    <w:p w14:paraId="18C3B8DE"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$ref: 'TS29571_CommonData.yaml#/components/schemas/Uri'</w:t>
      </w:r>
    </w:p>
    <w:p w14:paraId="2797ED0C"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amfServiceNameDereg:</w:t>
      </w:r>
    </w:p>
    <w:p w14:paraId="0A6DBB61"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$ref: 'TS29510_Nnrf_NFManagement.yaml#/components/schemas/ServiceName'</w:t>
      </w:r>
    </w:p>
    <w:p w14:paraId="2EBA3FCC"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pcscfRestorationCallbackUri:</w:t>
      </w:r>
    </w:p>
    <w:p w14:paraId="3A2E3A7E"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$ref: 'TS29571_CommonData.yaml#/components/schemas/Uri'</w:t>
      </w:r>
    </w:p>
    <w:p w14:paraId="1A86D542"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amfServiceNamePcscfRest:</w:t>
      </w:r>
    </w:p>
    <w:p w14:paraId="41B00484"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$ref: 'TS29510_Nnrf_NFManagement.yaml#/components/schemas/ServiceName'</w:t>
      </w:r>
    </w:p>
    <w:p w14:paraId="18AA16FE"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initialRegistrationInd:</w:t>
      </w:r>
    </w:p>
    <w:p w14:paraId="5040DC59"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type: boolean</w:t>
      </w:r>
    </w:p>
    <w:p w14:paraId="63522682"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guami:</w:t>
      </w:r>
    </w:p>
    <w:p w14:paraId="619C43CF"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$ref: 'TS29571_CommonData.yaml#/components/schemas/Guami'</w:t>
      </w:r>
    </w:p>
    <w:p w14:paraId="42E23C55"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backupAmfInfo:</w:t>
      </w:r>
    </w:p>
    <w:p w14:paraId="7C316470"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type: array</w:t>
      </w:r>
    </w:p>
    <w:p w14:paraId="0DE71B8B"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items:</w:t>
      </w:r>
    </w:p>
    <w:p w14:paraId="76186AE6"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$ref: 'TS29571_CommonData.yaml#/components/schemas/BackupAmfInfo'</w:t>
      </w:r>
    </w:p>
    <w:p w14:paraId="21C9FDBB"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minItems: 1</w:t>
      </w:r>
    </w:p>
    <w:p w14:paraId="5D17B24B"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drFlag:</w:t>
      </w:r>
    </w:p>
    <w:p w14:paraId="711FCC66"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$ref: '#/components/schemas/DualRegistrationFlag'</w:t>
      </w:r>
    </w:p>
    <w:p w14:paraId="6BF14722"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ratType:</w:t>
      </w:r>
    </w:p>
    <w:p w14:paraId="2242DAB7"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$ref: 'TS29571_CommonData.yaml#/components/schemas/RatType'</w:t>
      </w:r>
    </w:p>
    <w:p w14:paraId="79CD5F97"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urrpIndicator:</w:t>
      </w:r>
    </w:p>
    <w:p w14:paraId="56D91E23"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type: boolean</w:t>
      </w:r>
    </w:p>
    <w:p w14:paraId="62660F56"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amfEeSubscriptionId:</w:t>
      </w:r>
    </w:p>
    <w:p w14:paraId="0067424B"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$ref: 'TS29571_CommonData.yaml#/components/schemas/Uri'</w:t>
      </w:r>
    </w:p>
    <w:p w14:paraId="1466E7E1"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w:t>
      </w:r>
      <w:r w:rsidRPr="000C69D3">
        <w:rPr>
          <w:rFonts w:ascii="Courier New" w:eastAsia="游明朝" w:hAnsi="Courier New" w:hint="eastAsia"/>
          <w:noProof/>
          <w:sz w:val="16"/>
          <w:lang w:eastAsia="zh-CN"/>
        </w:rPr>
        <w:t>epsInterworkingInfo</w:t>
      </w:r>
      <w:r w:rsidRPr="000C69D3">
        <w:rPr>
          <w:rFonts w:ascii="Courier New" w:eastAsia="游明朝" w:hAnsi="Courier New"/>
          <w:noProof/>
          <w:sz w:val="16"/>
          <w:lang w:eastAsia="en-GB"/>
        </w:rPr>
        <w:t>:</w:t>
      </w:r>
    </w:p>
    <w:p w14:paraId="4ADA51CB"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w:t>
      </w:r>
      <w:r w:rsidRPr="000C69D3">
        <w:rPr>
          <w:rFonts w:ascii="Courier New" w:eastAsia="游明朝" w:hAnsi="Courier New" w:hint="eastAsia"/>
          <w:noProof/>
          <w:sz w:val="16"/>
          <w:lang w:eastAsia="zh-CN"/>
        </w:rPr>
        <w:t xml:space="preserve">    </w:t>
      </w:r>
      <w:r w:rsidRPr="000C69D3">
        <w:rPr>
          <w:rFonts w:ascii="Courier New" w:eastAsia="游明朝" w:hAnsi="Courier New"/>
          <w:noProof/>
          <w:sz w:val="16"/>
          <w:lang w:eastAsia="en-GB"/>
        </w:rPr>
        <w:t>$ref: '#/components/schemas/EpsInterworkingInfo'</w:t>
      </w:r>
    </w:p>
    <w:p w14:paraId="3480C3A7"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w:t>
      </w:r>
      <w:r w:rsidRPr="000C69D3">
        <w:rPr>
          <w:rFonts w:ascii="Courier New" w:eastAsia="SimSun" w:hAnsi="Courier New" w:hint="eastAsia"/>
          <w:noProof/>
          <w:sz w:val="16"/>
          <w:lang w:val="en-US" w:eastAsia="zh-CN"/>
        </w:rPr>
        <w:t>ueSrvccCapability</w:t>
      </w:r>
      <w:r w:rsidRPr="000C69D3">
        <w:rPr>
          <w:rFonts w:ascii="Courier New" w:eastAsia="游明朝" w:hAnsi="Courier New"/>
          <w:noProof/>
          <w:sz w:val="16"/>
          <w:lang w:eastAsia="en-GB"/>
        </w:rPr>
        <w:t>:</w:t>
      </w:r>
    </w:p>
    <w:p w14:paraId="4ADEA0BA"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type: boolean</w:t>
      </w:r>
    </w:p>
    <w:p w14:paraId="59C8EF36"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registrationTime:</w:t>
      </w:r>
    </w:p>
    <w:p w14:paraId="0C8DDD30"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C69D3">
        <w:rPr>
          <w:rFonts w:ascii="Courier New" w:eastAsia="游明朝" w:hAnsi="Courier New"/>
          <w:noProof/>
          <w:sz w:val="16"/>
          <w:lang w:eastAsia="en-GB"/>
        </w:rPr>
        <w:t xml:space="preserve"> </w:t>
      </w:r>
      <w:r w:rsidRPr="000C69D3">
        <w:rPr>
          <w:rFonts w:ascii="Courier New" w:eastAsia="游明朝" w:hAnsi="Courier New"/>
          <w:noProof/>
          <w:sz w:val="16"/>
          <w:lang w:val="en-US" w:eastAsia="en-GB"/>
        </w:rPr>
        <w:t xml:space="preserve">         $ref: '</w:t>
      </w:r>
      <w:r w:rsidRPr="000C69D3">
        <w:rPr>
          <w:rFonts w:ascii="Courier New" w:eastAsia="游明朝" w:hAnsi="Courier New"/>
          <w:noProof/>
          <w:sz w:val="16"/>
          <w:lang w:eastAsia="en-GB"/>
        </w:rPr>
        <w:t>TS29571_CommonData.yaml</w:t>
      </w:r>
      <w:r w:rsidRPr="000C69D3">
        <w:rPr>
          <w:rFonts w:ascii="Courier New" w:eastAsia="游明朝" w:hAnsi="Courier New"/>
          <w:noProof/>
          <w:sz w:val="16"/>
          <w:lang w:val="en-US" w:eastAsia="en-GB"/>
        </w:rPr>
        <w:t>#/components/schemas/DateTime'</w:t>
      </w:r>
    </w:p>
    <w:p w14:paraId="396B2380"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w:t>
      </w:r>
      <w:r w:rsidRPr="000C69D3">
        <w:rPr>
          <w:rFonts w:ascii="Courier New" w:eastAsia="游明朝" w:hAnsi="Courier New"/>
          <w:noProof/>
          <w:sz w:val="16"/>
          <w:lang w:val="en-US" w:eastAsia="zh-CN"/>
        </w:rPr>
        <w:t>vgmlcAddress</w:t>
      </w:r>
      <w:r w:rsidRPr="000C69D3">
        <w:rPr>
          <w:rFonts w:ascii="Courier New" w:eastAsia="游明朝" w:hAnsi="Courier New"/>
          <w:noProof/>
          <w:sz w:val="16"/>
          <w:lang w:eastAsia="en-GB"/>
        </w:rPr>
        <w:t>:</w:t>
      </w:r>
    </w:p>
    <w:p w14:paraId="5E3DADA8"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C69D3">
        <w:rPr>
          <w:rFonts w:ascii="Courier New" w:eastAsia="游明朝" w:hAnsi="Courier New"/>
          <w:noProof/>
          <w:sz w:val="16"/>
          <w:lang w:eastAsia="en-GB"/>
        </w:rPr>
        <w:t xml:space="preserve"> </w:t>
      </w:r>
      <w:r w:rsidRPr="000C69D3">
        <w:rPr>
          <w:rFonts w:ascii="Courier New" w:eastAsia="游明朝" w:hAnsi="Courier New"/>
          <w:noProof/>
          <w:sz w:val="16"/>
          <w:lang w:val="en-US" w:eastAsia="en-GB"/>
        </w:rPr>
        <w:t xml:space="preserve">         $ref: '#/components/schemas/VgmlcAddress'</w:t>
      </w:r>
    </w:p>
    <w:p w14:paraId="7F3BDCCB"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C69D3">
        <w:rPr>
          <w:rFonts w:ascii="Courier New" w:eastAsia="游明朝" w:hAnsi="Courier New"/>
          <w:noProof/>
          <w:sz w:val="16"/>
          <w:lang w:val="en-US" w:eastAsia="en-GB"/>
        </w:rPr>
        <w:t xml:space="preserve">        contextInfo:</w:t>
      </w:r>
    </w:p>
    <w:p w14:paraId="369264FD"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C69D3">
        <w:rPr>
          <w:rFonts w:ascii="Courier New" w:eastAsia="游明朝" w:hAnsi="Courier New"/>
          <w:noProof/>
          <w:sz w:val="16"/>
          <w:lang w:val="en-US" w:eastAsia="en-GB"/>
        </w:rPr>
        <w:t xml:space="preserve">          $ref: 'TS29503_Nudm_SDM.yaml#/components/schemas/ContextInfo'</w:t>
      </w:r>
    </w:p>
    <w:p w14:paraId="29390086"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0C69D3">
        <w:rPr>
          <w:rFonts w:ascii="Courier New" w:eastAsia="游明朝" w:hAnsi="Courier New"/>
          <w:noProof/>
          <w:sz w:val="16"/>
          <w:lang w:eastAsia="zh-CN"/>
        </w:rPr>
        <w:t xml:space="preserve">        </w:t>
      </w:r>
      <w:r w:rsidRPr="000C69D3">
        <w:rPr>
          <w:rFonts w:ascii="Courier New" w:eastAsia="游明朝" w:hAnsi="Courier New"/>
          <w:noProof/>
          <w:sz w:val="16"/>
          <w:lang w:eastAsia="en-GB"/>
        </w:rPr>
        <w:t>noEeSubscriptionInd:</w:t>
      </w:r>
    </w:p>
    <w:p w14:paraId="0AD5DA84"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type: boolean</w:t>
      </w:r>
    </w:p>
    <w:p w14:paraId="492CB885"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default: false</w:t>
      </w:r>
    </w:p>
    <w:p w14:paraId="53AF937E"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supi:</w:t>
      </w:r>
    </w:p>
    <w:p w14:paraId="11BA2610"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$ref: 'TS29571_CommonData.yaml#/components/schemas/Supi'</w:t>
      </w:r>
    </w:p>
    <w:p w14:paraId="2D52ECC2"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ueReachableInd:</w:t>
      </w:r>
    </w:p>
    <w:p w14:paraId="6151AA1D"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w:t>
      </w:r>
      <w:r w:rsidRPr="000C69D3">
        <w:rPr>
          <w:rFonts w:ascii="Courier New" w:eastAsia="游明朝" w:hAnsi="Courier New"/>
          <w:noProof/>
          <w:sz w:val="16"/>
          <w:lang w:val="en-US" w:eastAsia="en-GB"/>
        </w:rPr>
        <w:t xml:space="preserve">         $ref: '#/components/schemas/</w:t>
      </w:r>
      <w:r w:rsidRPr="000C69D3">
        <w:rPr>
          <w:rFonts w:ascii="Courier New" w:eastAsia="游明朝" w:hAnsi="Courier New"/>
          <w:noProof/>
          <w:sz w:val="16"/>
          <w:lang w:eastAsia="en-GB"/>
        </w:rPr>
        <w:t>UeReachableInd'</w:t>
      </w:r>
    </w:p>
    <w:p w14:paraId="14F7F9FF"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reRegistrationRequired:</w:t>
      </w:r>
    </w:p>
    <w:p w14:paraId="083E6EDA"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C69D3">
        <w:rPr>
          <w:rFonts w:ascii="Courier New" w:eastAsia="游明朝" w:hAnsi="Courier New"/>
          <w:noProof/>
          <w:sz w:val="16"/>
          <w:lang w:eastAsia="en-GB"/>
        </w:rPr>
        <w:t xml:space="preserve">          type: boolean</w:t>
      </w:r>
    </w:p>
    <w:p w14:paraId="5E2F520C" w14:textId="77777777" w:rsidR="000C69D3" w:rsidRP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C69D3">
        <w:rPr>
          <w:rFonts w:ascii="Courier New" w:eastAsia="游明朝" w:hAnsi="Courier New"/>
          <w:noProof/>
          <w:sz w:val="16"/>
          <w:lang w:eastAsia="en-GB"/>
        </w:rPr>
        <w:t xml:space="preserve">        adminDeregSubWithdrawn:</w:t>
      </w:r>
    </w:p>
    <w:p w14:paraId="586B80AE" w14:textId="58837A6B" w:rsidR="000C69D3" w:rsidRDefault="000C69D3" w:rsidP="000C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NTT DOCOMO" w:date="2022-02-07T21:23:00Z"/>
          <w:rFonts w:ascii="Courier New" w:eastAsia="游明朝" w:hAnsi="Courier New"/>
          <w:noProof/>
          <w:sz w:val="16"/>
          <w:lang w:eastAsia="en-GB"/>
        </w:rPr>
      </w:pPr>
      <w:r w:rsidRPr="000C69D3">
        <w:rPr>
          <w:rFonts w:ascii="Courier New" w:eastAsia="游明朝" w:hAnsi="Courier New"/>
          <w:noProof/>
          <w:sz w:val="16"/>
          <w:lang w:eastAsia="en-GB"/>
        </w:rPr>
        <w:t xml:space="preserve">          type: boolean</w:t>
      </w:r>
    </w:p>
    <w:p w14:paraId="7C6274A6" w14:textId="77777777" w:rsidR="00D55B9E" w:rsidRPr="00D55B9E" w:rsidRDefault="00D55B9E" w:rsidP="00D55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NTT DOCOMO" w:date="2022-02-07T21:23:00Z"/>
          <w:rFonts w:ascii="Courier New" w:eastAsia="游明朝" w:hAnsi="Courier New"/>
          <w:noProof/>
          <w:sz w:val="16"/>
          <w:lang w:val="en-US" w:eastAsia="en-GB"/>
        </w:rPr>
      </w:pPr>
      <w:ins w:id="164" w:author="NTT DOCOMO" w:date="2022-02-07T21:23:00Z">
        <w:r w:rsidRPr="00D55B9E">
          <w:rPr>
            <w:rFonts w:ascii="Courier New" w:eastAsia="游明朝" w:hAnsi="Courier New"/>
            <w:noProof/>
            <w:sz w:val="16"/>
            <w:lang w:val="en-US" w:eastAsia="en-GB"/>
          </w:rPr>
          <w:t xml:space="preserve">        resetId:</w:t>
        </w:r>
      </w:ins>
    </w:p>
    <w:p w14:paraId="46FC4438" w14:textId="6821FD29" w:rsidR="00D55B9E" w:rsidRPr="000C69D3" w:rsidRDefault="00D55B9E" w:rsidP="00D55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ins w:id="165" w:author="NTT DOCOMO" w:date="2022-02-07T21:23:00Z">
        <w:r w:rsidRPr="00D55B9E">
          <w:rPr>
            <w:rFonts w:ascii="Courier New" w:eastAsia="游明朝" w:hAnsi="Courier New"/>
            <w:noProof/>
            <w:sz w:val="16"/>
            <w:lang w:val="en-US" w:eastAsia="en-GB"/>
          </w:rPr>
          <w:t xml:space="preserve">          type: string</w:t>
        </w:r>
      </w:ins>
    </w:p>
    <w:p w14:paraId="04D14BA9" w14:textId="77777777" w:rsidR="00446F2C" w:rsidRDefault="00446F2C" w:rsidP="00446F2C">
      <w:pPr>
        <w:pStyle w:val="PL"/>
        <w:rPr>
          <w:lang w:eastAsia="zh-CN"/>
        </w:rPr>
      </w:pPr>
    </w:p>
    <w:p w14:paraId="6C5035FC" w14:textId="77777777" w:rsidR="00446F2C" w:rsidRPr="009019D8" w:rsidRDefault="00446F2C" w:rsidP="00446F2C">
      <w:pPr>
        <w:pStyle w:val="PL"/>
        <w:rPr>
          <w:lang w:eastAsia="zh-CN"/>
        </w:rPr>
      </w:pPr>
    </w:p>
    <w:p w14:paraId="5C33E919" w14:textId="77777777" w:rsidR="00446F2C" w:rsidRPr="00F601A2" w:rsidRDefault="00446F2C" w:rsidP="00446F2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E825B4B" w14:textId="77777777" w:rsidR="00446F2C" w:rsidRDefault="00446F2C" w:rsidP="00446F2C">
      <w:pPr>
        <w:pStyle w:val="PL"/>
        <w:rPr>
          <w:lang w:eastAsia="zh-CN"/>
        </w:rPr>
      </w:pPr>
    </w:p>
    <w:p w14:paraId="79F525B5" w14:textId="77777777" w:rsidR="00446F2C" w:rsidRDefault="00446F2C" w:rsidP="00446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68A4C13"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AmfNon3GppAccessRegistration:</w:t>
      </w:r>
    </w:p>
    <w:p w14:paraId="3295751C"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type: object</w:t>
      </w:r>
    </w:p>
    <w:p w14:paraId="2ABA757C"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required:</w:t>
      </w:r>
    </w:p>
    <w:p w14:paraId="4E39E65F"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 amfInstanceId</w:t>
      </w:r>
    </w:p>
    <w:p w14:paraId="1E479990"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 imsVoPs</w:t>
      </w:r>
    </w:p>
    <w:p w14:paraId="3BDAF4FE"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 deregCallbackUri</w:t>
      </w:r>
    </w:p>
    <w:p w14:paraId="59F57948"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 guami</w:t>
      </w:r>
    </w:p>
    <w:p w14:paraId="393AA429"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 ratType</w:t>
      </w:r>
    </w:p>
    <w:p w14:paraId="19B88D0B"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properties:</w:t>
      </w:r>
    </w:p>
    <w:p w14:paraId="580791CC"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amfInstanceId:</w:t>
      </w:r>
    </w:p>
    <w:p w14:paraId="35711ECB"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$ref: 'TS29571_CommonData.yaml#/components/schemas/NfInstanceId'</w:t>
      </w:r>
    </w:p>
    <w:p w14:paraId="4FB729DC"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supportedFeatures:</w:t>
      </w:r>
    </w:p>
    <w:p w14:paraId="40CDCE24"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$ref: 'TS29571_CommonData.yaml#/components/schemas/SupportedFeatures'</w:t>
      </w:r>
    </w:p>
    <w:p w14:paraId="326A002A"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purgeFlag:</w:t>
      </w:r>
    </w:p>
    <w:p w14:paraId="279510DE"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$ref: '#/components/schemas/PurgeFlag'</w:t>
      </w:r>
    </w:p>
    <w:p w14:paraId="1CB4E4AD"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pei:</w:t>
      </w:r>
    </w:p>
    <w:p w14:paraId="62B57406"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$ref: 'TS29571_CommonData.yaml#/components/schemas/Pei'</w:t>
      </w:r>
    </w:p>
    <w:p w14:paraId="6630E657"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imsVoPs:</w:t>
      </w:r>
    </w:p>
    <w:p w14:paraId="7D01817A"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$ref: '#/components/schemas/ImsVoPs'</w:t>
      </w:r>
    </w:p>
    <w:p w14:paraId="3DD11869"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lastRenderedPageBreak/>
        <w:t xml:space="preserve">        deregCallbackUri:</w:t>
      </w:r>
    </w:p>
    <w:p w14:paraId="19A24DFC"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$ref: 'TS29571_CommonData.yaml#/components/schemas/Uri'</w:t>
      </w:r>
    </w:p>
    <w:p w14:paraId="02968E39"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amfServiceNameDereg:</w:t>
      </w:r>
    </w:p>
    <w:p w14:paraId="64DAD3BB"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$ref: 'TS29510_Nnrf_NFManagement.yaml#/components/schemas/ServiceName'</w:t>
      </w:r>
    </w:p>
    <w:p w14:paraId="39F9A186"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pcscfRestorationCallbackUri:</w:t>
      </w:r>
    </w:p>
    <w:p w14:paraId="38B67470"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$ref: 'TS29571_CommonData.yaml#/components/schemas/Uri'</w:t>
      </w:r>
    </w:p>
    <w:p w14:paraId="4A9DAF99"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amfServiceNamePcscfRest:</w:t>
      </w:r>
    </w:p>
    <w:p w14:paraId="1E66624A"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$ref: 'TS29510_Nnrf_NFManagement.yaml#/components/schemas/ServiceName'</w:t>
      </w:r>
    </w:p>
    <w:p w14:paraId="58D58553"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guami:</w:t>
      </w:r>
    </w:p>
    <w:p w14:paraId="1268B632"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$ref: 'TS29571_CommonData.yaml#/components/schemas/Guami'</w:t>
      </w:r>
    </w:p>
    <w:p w14:paraId="56224500"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backupAmfInfo:</w:t>
      </w:r>
    </w:p>
    <w:p w14:paraId="7BBDEA9C"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type: array</w:t>
      </w:r>
    </w:p>
    <w:p w14:paraId="3FDE6C2A"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items:</w:t>
      </w:r>
    </w:p>
    <w:p w14:paraId="52E86D16"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$ref: 'TS29571_CommonData.yaml#/components/schemas/BackupAmfInfo'</w:t>
      </w:r>
    </w:p>
    <w:p w14:paraId="39ADB910"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minItems: 1</w:t>
      </w:r>
    </w:p>
    <w:p w14:paraId="58A16D02"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ratType:</w:t>
      </w:r>
    </w:p>
    <w:p w14:paraId="43DFC988"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$ref: 'TS29571_CommonData.yaml#/components/schemas/RatType'</w:t>
      </w:r>
    </w:p>
    <w:p w14:paraId="7B433E25"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urrpIndicator:</w:t>
      </w:r>
    </w:p>
    <w:p w14:paraId="5DB4062E"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type: boolean</w:t>
      </w:r>
    </w:p>
    <w:p w14:paraId="5E5DEC8C"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amfEeSubscriptionId:</w:t>
      </w:r>
    </w:p>
    <w:p w14:paraId="5448AEE5"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$ref: 'TS29571_CommonData.yaml#/components/schemas/Uri'</w:t>
      </w:r>
    </w:p>
    <w:p w14:paraId="036A6096"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registrationTime:</w:t>
      </w:r>
    </w:p>
    <w:p w14:paraId="2308025B"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980692">
        <w:rPr>
          <w:rFonts w:ascii="Courier New" w:eastAsia="游明朝" w:hAnsi="Courier New"/>
          <w:noProof/>
          <w:sz w:val="16"/>
          <w:lang w:eastAsia="en-GB"/>
        </w:rPr>
        <w:t xml:space="preserve"> </w:t>
      </w:r>
      <w:r w:rsidRPr="00980692">
        <w:rPr>
          <w:rFonts w:ascii="Courier New" w:eastAsia="游明朝" w:hAnsi="Courier New"/>
          <w:noProof/>
          <w:sz w:val="16"/>
          <w:lang w:val="en-US" w:eastAsia="en-GB"/>
        </w:rPr>
        <w:t xml:space="preserve">         $ref: '</w:t>
      </w:r>
      <w:r w:rsidRPr="00980692">
        <w:rPr>
          <w:rFonts w:ascii="Courier New" w:eastAsia="游明朝" w:hAnsi="Courier New"/>
          <w:noProof/>
          <w:sz w:val="16"/>
          <w:lang w:eastAsia="en-GB"/>
        </w:rPr>
        <w:t>TS29571_CommonData.yaml</w:t>
      </w:r>
      <w:r w:rsidRPr="00980692">
        <w:rPr>
          <w:rFonts w:ascii="Courier New" w:eastAsia="游明朝" w:hAnsi="Courier New"/>
          <w:noProof/>
          <w:sz w:val="16"/>
          <w:lang w:val="en-US" w:eastAsia="en-GB"/>
        </w:rPr>
        <w:t>#/components/schemas/DateTime'</w:t>
      </w:r>
    </w:p>
    <w:p w14:paraId="054F28D1"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w:t>
      </w:r>
      <w:r w:rsidRPr="00980692">
        <w:rPr>
          <w:rFonts w:ascii="Courier New" w:eastAsia="游明朝" w:hAnsi="Courier New"/>
          <w:noProof/>
          <w:sz w:val="16"/>
          <w:lang w:val="en-US" w:eastAsia="zh-CN"/>
        </w:rPr>
        <w:t>vgmlcAddress</w:t>
      </w:r>
      <w:r w:rsidRPr="00980692">
        <w:rPr>
          <w:rFonts w:ascii="Courier New" w:eastAsia="游明朝" w:hAnsi="Courier New"/>
          <w:noProof/>
          <w:sz w:val="16"/>
          <w:lang w:eastAsia="en-GB"/>
        </w:rPr>
        <w:t>:</w:t>
      </w:r>
    </w:p>
    <w:p w14:paraId="48DD7F8A"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980692">
        <w:rPr>
          <w:rFonts w:ascii="Courier New" w:eastAsia="游明朝" w:hAnsi="Courier New"/>
          <w:noProof/>
          <w:sz w:val="16"/>
          <w:lang w:eastAsia="en-GB"/>
        </w:rPr>
        <w:t xml:space="preserve"> </w:t>
      </w:r>
      <w:r w:rsidRPr="00980692">
        <w:rPr>
          <w:rFonts w:ascii="Courier New" w:eastAsia="游明朝" w:hAnsi="Courier New"/>
          <w:noProof/>
          <w:sz w:val="16"/>
          <w:lang w:val="en-US" w:eastAsia="en-GB"/>
        </w:rPr>
        <w:t xml:space="preserve">         $ref: '#/components/schemas/VgmlcAddress'</w:t>
      </w:r>
    </w:p>
    <w:p w14:paraId="7472B203"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980692">
        <w:rPr>
          <w:rFonts w:ascii="Courier New" w:eastAsia="游明朝" w:hAnsi="Courier New"/>
          <w:noProof/>
          <w:sz w:val="16"/>
          <w:lang w:val="en-US" w:eastAsia="en-GB"/>
        </w:rPr>
        <w:t xml:space="preserve">        contextInfo:</w:t>
      </w:r>
    </w:p>
    <w:p w14:paraId="6F2417F8"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980692">
        <w:rPr>
          <w:rFonts w:ascii="Courier New" w:eastAsia="游明朝" w:hAnsi="Courier New"/>
          <w:noProof/>
          <w:sz w:val="16"/>
          <w:lang w:val="en-US" w:eastAsia="en-GB"/>
        </w:rPr>
        <w:t xml:space="preserve">          $ref: 'TS29503_Nudm_SDM.yaml#/components/schemas/ContextInfo'</w:t>
      </w:r>
    </w:p>
    <w:p w14:paraId="56B88119"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980692">
        <w:rPr>
          <w:rFonts w:ascii="Courier New" w:eastAsia="游明朝" w:hAnsi="Courier New"/>
          <w:noProof/>
          <w:sz w:val="16"/>
          <w:lang w:eastAsia="zh-CN"/>
        </w:rPr>
        <w:t xml:space="preserve">        </w:t>
      </w:r>
      <w:r w:rsidRPr="00980692">
        <w:rPr>
          <w:rFonts w:ascii="Courier New" w:eastAsia="游明朝" w:hAnsi="Courier New"/>
          <w:noProof/>
          <w:sz w:val="16"/>
          <w:lang w:eastAsia="en-GB"/>
        </w:rPr>
        <w:t>noEeSubscriptionInd:</w:t>
      </w:r>
    </w:p>
    <w:p w14:paraId="7F3D8D98"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980692">
        <w:rPr>
          <w:rFonts w:ascii="Courier New" w:eastAsia="游明朝" w:hAnsi="Courier New"/>
          <w:noProof/>
          <w:sz w:val="16"/>
          <w:lang w:eastAsia="en-GB"/>
        </w:rPr>
        <w:t xml:space="preserve">          type: boolean</w:t>
      </w:r>
    </w:p>
    <w:p w14:paraId="776E0789"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default: false</w:t>
      </w:r>
    </w:p>
    <w:p w14:paraId="532414C5"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supi:</w:t>
      </w:r>
    </w:p>
    <w:p w14:paraId="2A3DA91A"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980692">
        <w:rPr>
          <w:rFonts w:ascii="Courier New" w:eastAsia="游明朝" w:hAnsi="Courier New"/>
          <w:noProof/>
          <w:sz w:val="16"/>
          <w:lang w:eastAsia="en-GB"/>
        </w:rPr>
        <w:t xml:space="preserve">          $ref: 'TS29571_CommonData.yaml#/components/schemas/Supi'</w:t>
      </w:r>
    </w:p>
    <w:p w14:paraId="1A8D14A0"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reRegistrationRequired:</w:t>
      </w:r>
    </w:p>
    <w:p w14:paraId="315D1139"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type: boolean</w:t>
      </w:r>
    </w:p>
    <w:p w14:paraId="5A6A7C0A" w14:textId="77777777" w:rsidR="00980692" w:rsidRP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80692">
        <w:rPr>
          <w:rFonts w:ascii="Courier New" w:eastAsia="游明朝" w:hAnsi="Courier New"/>
          <w:noProof/>
          <w:sz w:val="16"/>
          <w:lang w:eastAsia="en-GB"/>
        </w:rPr>
        <w:t xml:space="preserve">        adminDeregSubWithdrawn:</w:t>
      </w:r>
    </w:p>
    <w:p w14:paraId="42257EA6" w14:textId="7AFA0DA5" w:rsidR="00980692" w:rsidRDefault="00980692" w:rsidP="00980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NTT DOCOMO" w:date="2022-02-07T21:24:00Z"/>
          <w:rFonts w:ascii="Courier New" w:eastAsia="游明朝" w:hAnsi="Courier New"/>
          <w:noProof/>
          <w:sz w:val="16"/>
          <w:lang w:eastAsia="en-GB"/>
        </w:rPr>
      </w:pPr>
      <w:r w:rsidRPr="00980692">
        <w:rPr>
          <w:rFonts w:ascii="Courier New" w:eastAsia="游明朝" w:hAnsi="Courier New"/>
          <w:noProof/>
          <w:sz w:val="16"/>
          <w:lang w:eastAsia="en-GB"/>
        </w:rPr>
        <w:t xml:space="preserve">          type: boolean</w:t>
      </w:r>
    </w:p>
    <w:p w14:paraId="4E58DAF3" w14:textId="77777777" w:rsidR="00D55B9E" w:rsidRPr="00D55B9E" w:rsidRDefault="00D55B9E" w:rsidP="00D55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NTT DOCOMO" w:date="2022-02-07T21:24:00Z"/>
          <w:rFonts w:ascii="Courier New" w:eastAsia="游明朝" w:hAnsi="Courier New"/>
          <w:noProof/>
          <w:sz w:val="16"/>
          <w:lang w:val="en-US" w:eastAsia="en-GB"/>
        </w:rPr>
      </w:pPr>
      <w:ins w:id="168" w:author="NTT DOCOMO" w:date="2022-02-07T21:24:00Z">
        <w:r w:rsidRPr="00D55B9E">
          <w:rPr>
            <w:rFonts w:ascii="Courier New" w:eastAsia="游明朝" w:hAnsi="Courier New"/>
            <w:noProof/>
            <w:sz w:val="16"/>
            <w:lang w:val="en-US" w:eastAsia="en-GB"/>
          </w:rPr>
          <w:t xml:space="preserve">        resetId:</w:t>
        </w:r>
      </w:ins>
    </w:p>
    <w:p w14:paraId="65EA6787" w14:textId="41D47478" w:rsidR="00D55B9E" w:rsidRPr="00980692" w:rsidRDefault="00D55B9E" w:rsidP="00D55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ins w:id="169" w:author="NTT DOCOMO" w:date="2022-02-07T21:24:00Z">
        <w:r w:rsidRPr="00D55B9E">
          <w:rPr>
            <w:rFonts w:ascii="Courier New" w:eastAsia="游明朝" w:hAnsi="Courier New"/>
            <w:noProof/>
            <w:sz w:val="16"/>
            <w:lang w:val="en-US" w:eastAsia="en-GB"/>
          </w:rPr>
          <w:t xml:space="preserve">          type: string</w:t>
        </w:r>
      </w:ins>
    </w:p>
    <w:p w14:paraId="7C8ADE47" w14:textId="31B0E3FC" w:rsidR="00AD3508" w:rsidRPr="00AD3508" w:rsidRDefault="00AD3508" w:rsidP="00AD3508">
      <w:pPr>
        <w:pStyle w:val="PL"/>
        <w:rPr>
          <w:rFonts w:eastAsia="SimSun"/>
          <w:lang w:eastAsia="zh-CN"/>
        </w:rPr>
      </w:pPr>
    </w:p>
    <w:p w14:paraId="767E37C9" w14:textId="77777777" w:rsidR="00AD3508" w:rsidRPr="009019D8" w:rsidRDefault="00AD3508" w:rsidP="00AD3508">
      <w:pPr>
        <w:pStyle w:val="PL"/>
        <w:rPr>
          <w:lang w:eastAsia="zh-CN"/>
        </w:rPr>
      </w:pPr>
    </w:p>
    <w:p w14:paraId="632F0CBC" w14:textId="77777777" w:rsidR="00AD3508" w:rsidRPr="00F601A2" w:rsidRDefault="00AD3508" w:rsidP="00AD35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F0865BC" w14:textId="77777777" w:rsidR="00AD3508" w:rsidRDefault="00AD3508" w:rsidP="00AD3508">
      <w:pPr>
        <w:pStyle w:val="PL"/>
        <w:rPr>
          <w:lang w:eastAsia="zh-CN"/>
        </w:rPr>
      </w:pPr>
    </w:p>
    <w:p w14:paraId="2033A42E" w14:textId="77777777" w:rsidR="00AD3508" w:rsidRDefault="00AD3508" w:rsidP="00AD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2C2897B"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SmfRegistration:</w:t>
      </w:r>
    </w:p>
    <w:p w14:paraId="4C20F47F"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type: object</w:t>
      </w:r>
    </w:p>
    <w:p w14:paraId="27508A8C"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required:</w:t>
      </w:r>
    </w:p>
    <w:p w14:paraId="57DFF19A"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 smfInstanceId</w:t>
      </w:r>
    </w:p>
    <w:p w14:paraId="45448B7E"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 pduSessionId</w:t>
      </w:r>
    </w:p>
    <w:p w14:paraId="71A845D9"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 singleNssai</w:t>
      </w:r>
    </w:p>
    <w:p w14:paraId="5F8C974E"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 plmnId</w:t>
      </w:r>
    </w:p>
    <w:p w14:paraId="2F9586BF"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properties:</w:t>
      </w:r>
    </w:p>
    <w:p w14:paraId="165F0716"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smfInstanceId:</w:t>
      </w:r>
    </w:p>
    <w:p w14:paraId="569F8539"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$ref: 'TS29571_CommonData.yaml#/components/schemas/NfInstanceId'</w:t>
      </w:r>
    </w:p>
    <w:p w14:paraId="40C6B852"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smfSetId:</w:t>
      </w:r>
    </w:p>
    <w:p w14:paraId="2299E8C0"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$ref: 'TS29571_CommonData.yaml#/components/schemas/NfSetId'</w:t>
      </w:r>
    </w:p>
    <w:p w14:paraId="0582C1C1"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supportedFeatures:</w:t>
      </w:r>
    </w:p>
    <w:p w14:paraId="044FBED7"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$ref: 'TS29571_CommonData.yaml#/components/schemas/SupportedFeatures'</w:t>
      </w:r>
    </w:p>
    <w:p w14:paraId="0258FAA7"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pduSessionId:</w:t>
      </w:r>
    </w:p>
    <w:p w14:paraId="2A948327"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$ref: 'TS29571_CommonData.yaml#/components/schemas/PduSessionId'</w:t>
      </w:r>
    </w:p>
    <w:p w14:paraId="1E7848A3"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singleNssai:</w:t>
      </w:r>
    </w:p>
    <w:p w14:paraId="07875B0D"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$ref: 'TS29571_CommonData.yaml#/components/schemas/Snssai'</w:t>
      </w:r>
    </w:p>
    <w:p w14:paraId="6EBCC049"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dnn:</w:t>
      </w:r>
    </w:p>
    <w:p w14:paraId="5A29A40F"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$ref: 'TS29571_CommonData.yaml#/components/schemas/Dnn'</w:t>
      </w:r>
    </w:p>
    <w:p w14:paraId="0A87B0E3"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emergencyServices:</w:t>
      </w:r>
    </w:p>
    <w:p w14:paraId="1299BB5A"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type: boolean</w:t>
      </w:r>
    </w:p>
    <w:p w14:paraId="2EB518BB"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pcscfRestorationCallbackUri:</w:t>
      </w:r>
    </w:p>
    <w:p w14:paraId="748277C6"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$ref: 'TS29571_CommonData.yaml#/components/schemas/Uri'</w:t>
      </w:r>
    </w:p>
    <w:p w14:paraId="4C39EFD3"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plmnId:</w:t>
      </w:r>
    </w:p>
    <w:p w14:paraId="65B24618"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$ref: 'TS29571_CommonData.yaml#/components/schemas/PlmnId'</w:t>
      </w:r>
    </w:p>
    <w:p w14:paraId="0337FBC3"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pgwFqdn:</w:t>
      </w:r>
    </w:p>
    <w:p w14:paraId="15C210AE"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type: string</w:t>
      </w:r>
    </w:p>
    <w:p w14:paraId="51069677"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pgwIpAddr:</w:t>
      </w:r>
    </w:p>
    <w:p w14:paraId="04C72701"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A4AB9">
        <w:rPr>
          <w:rFonts w:ascii="Courier New" w:eastAsia="游明朝" w:hAnsi="Courier New"/>
          <w:noProof/>
          <w:sz w:val="16"/>
          <w:lang w:val="en-US" w:eastAsia="en-GB"/>
        </w:rPr>
        <w:t xml:space="preserve">          $ref: '</w:t>
      </w:r>
      <w:r w:rsidRPr="000A4AB9">
        <w:rPr>
          <w:rFonts w:ascii="Courier New" w:eastAsia="游明朝" w:hAnsi="Courier New"/>
          <w:noProof/>
          <w:sz w:val="16"/>
          <w:lang w:eastAsia="en-GB"/>
        </w:rPr>
        <w:t>TS29503_Nudm_SDM.yaml</w:t>
      </w:r>
      <w:r w:rsidRPr="000A4AB9">
        <w:rPr>
          <w:rFonts w:ascii="Courier New" w:eastAsia="游明朝" w:hAnsi="Courier New"/>
          <w:noProof/>
          <w:sz w:val="16"/>
          <w:lang w:val="en-US" w:eastAsia="en-GB"/>
        </w:rPr>
        <w:t>#/components/schemas/IpAddress'</w:t>
      </w:r>
    </w:p>
    <w:p w14:paraId="673007AF"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w:t>
      </w:r>
      <w:r w:rsidRPr="000A4AB9">
        <w:rPr>
          <w:rFonts w:ascii="Courier New" w:eastAsia="游明朝" w:hAnsi="Courier New" w:hint="eastAsia"/>
          <w:noProof/>
          <w:sz w:val="16"/>
          <w:lang w:eastAsia="zh-CN"/>
        </w:rPr>
        <w:t>epdgInd</w:t>
      </w:r>
      <w:r w:rsidRPr="000A4AB9">
        <w:rPr>
          <w:rFonts w:ascii="Courier New" w:eastAsia="游明朝" w:hAnsi="Courier New"/>
          <w:noProof/>
          <w:sz w:val="16"/>
          <w:lang w:eastAsia="en-GB"/>
        </w:rPr>
        <w:t>:</w:t>
      </w:r>
    </w:p>
    <w:p w14:paraId="38A3B8DD"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type: boolean</w:t>
      </w:r>
    </w:p>
    <w:p w14:paraId="7BF7CC86"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default: false</w:t>
      </w:r>
    </w:p>
    <w:p w14:paraId="6C6E3381"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deregCallbackUri:</w:t>
      </w:r>
    </w:p>
    <w:p w14:paraId="5ABABB65"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$ref: 'TS29571_CommonData.yaml#/components/schemas/Uri'</w:t>
      </w:r>
    </w:p>
    <w:p w14:paraId="48B4024F"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lastRenderedPageBreak/>
        <w:t xml:space="preserve">        registrationReason:</w:t>
      </w:r>
    </w:p>
    <w:p w14:paraId="3CC96AC3"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
          <w:noProof/>
          <w:sz w:val="16"/>
          <w:lang w:eastAsia="en-GB"/>
        </w:rPr>
      </w:pPr>
      <w:r w:rsidRPr="000A4AB9">
        <w:rPr>
          <w:rFonts w:ascii="Courier New" w:eastAsia="游明朝" w:hAnsi="Courier New"/>
          <w:noProof/>
          <w:sz w:val="16"/>
          <w:lang w:eastAsia="en-GB"/>
        </w:rPr>
        <w:t xml:space="preserve">          $ref: '#/components/schemas/RegistrationReason'</w:t>
      </w:r>
    </w:p>
    <w:p w14:paraId="1611A16B"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registrationTime:</w:t>
      </w:r>
    </w:p>
    <w:p w14:paraId="3D6A52E6"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w:t>
      </w:r>
      <w:r w:rsidRPr="000A4AB9">
        <w:rPr>
          <w:rFonts w:ascii="Courier New" w:eastAsia="游明朝" w:hAnsi="Courier New"/>
          <w:noProof/>
          <w:sz w:val="16"/>
          <w:lang w:val="en-US" w:eastAsia="en-GB"/>
        </w:rPr>
        <w:t xml:space="preserve">         $ref: '</w:t>
      </w:r>
      <w:r w:rsidRPr="000A4AB9">
        <w:rPr>
          <w:rFonts w:ascii="Courier New" w:eastAsia="游明朝" w:hAnsi="Courier New"/>
          <w:noProof/>
          <w:sz w:val="16"/>
          <w:lang w:eastAsia="en-GB"/>
        </w:rPr>
        <w:t>TS29571_CommonData.yaml</w:t>
      </w:r>
      <w:r w:rsidRPr="000A4AB9">
        <w:rPr>
          <w:rFonts w:ascii="Courier New" w:eastAsia="游明朝" w:hAnsi="Courier New"/>
          <w:noProof/>
          <w:sz w:val="16"/>
          <w:lang w:val="en-US" w:eastAsia="en-GB"/>
        </w:rPr>
        <w:t>#/components/schemas/DateTime'</w:t>
      </w:r>
    </w:p>
    <w:p w14:paraId="32FB10E8"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A4AB9">
        <w:rPr>
          <w:rFonts w:ascii="Courier New" w:eastAsia="游明朝" w:hAnsi="Courier New"/>
          <w:noProof/>
          <w:sz w:val="16"/>
          <w:lang w:val="en-US" w:eastAsia="en-GB"/>
        </w:rPr>
        <w:t xml:space="preserve">        contextInfo:</w:t>
      </w:r>
    </w:p>
    <w:p w14:paraId="64C45578"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A4AB9">
        <w:rPr>
          <w:rFonts w:ascii="Courier New" w:eastAsia="游明朝" w:hAnsi="Courier New"/>
          <w:noProof/>
          <w:sz w:val="16"/>
          <w:lang w:val="en-US" w:eastAsia="en-GB"/>
        </w:rPr>
        <w:t xml:space="preserve">          $ref: 'TS29503_Nudm_SDM.yaml#/components/schemas/ContextInfo'</w:t>
      </w:r>
    </w:p>
    <w:p w14:paraId="5B0FB77B"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val="en-US" w:eastAsia="en-GB"/>
        </w:rPr>
        <w:t xml:space="preserve">        pcf</w:t>
      </w:r>
      <w:r w:rsidRPr="000A4AB9">
        <w:rPr>
          <w:rFonts w:ascii="Courier New" w:eastAsia="游明朝" w:hAnsi="Courier New"/>
          <w:noProof/>
          <w:sz w:val="16"/>
          <w:lang w:eastAsia="en-GB"/>
        </w:rPr>
        <w:t>Id:</w:t>
      </w:r>
    </w:p>
    <w:p w14:paraId="04FED030" w14:textId="0E84F16B" w:rsid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NTT DOCOMO" w:date="2022-02-07T21:24:00Z"/>
          <w:rFonts w:ascii="Courier New" w:eastAsia="游明朝" w:hAnsi="Courier New"/>
          <w:noProof/>
          <w:sz w:val="16"/>
          <w:lang w:eastAsia="en-GB"/>
        </w:rPr>
      </w:pPr>
      <w:r w:rsidRPr="000A4AB9">
        <w:rPr>
          <w:rFonts w:ascii="Courier New" w:eastAsia="游明朝" w:hAnsi="Courier New"/>
          <w:noProof/>
          <w:sz w:val="16"/>
          <w:lang w:eastAsia="en-GB"/>
        </w:rPr>
        <w:t xml:space="preserve">          $ref: 'TS29571_CommonData.yaml#/components/schemas/NfInstanceId'</w:t>
      </w:r>
    </w:p>
    <w:p w14:paraId="22B8C53E" w14:textId="77777777" w:rsidR="00D55B9E" w:rsidRPr="00D55B9E" w:rsidRDefault="00D55B9E" w:rsidP="00D55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NTT DOCOMO" w:date="2022-02-07T21:24:00Z"/>
          <w:rFonts w:ascii="Courier New" w:eastAsia="游明朝" w:hAnsi="Courier New"/>
          <w:noProof/>
          <w:sz w:val="16"/>
          <w:lang w:val="en-US" w:eastAsia="en-GB"/>
        </w:rPr>
      </w:pPr>
      <w:ins w:id="172" w:author="NTT DOCOMO" w:date="2022-02-07T21:24:00Z">
        <w:r w:rsidRPr="00D55B9E">
          <w:rPr>
            <w:rFonts w:ascii="Courier New" w:eastAsia="游明朝" w:hAnsi="Courier New"/>
            <w:noProof/>
            <w:sz w:val="16"/>
            <w:lang w:val="en-US" w:eastAsia="en-GB"/>
          </w:rPr>
          <w:t xml:space="preserve">        resetId:</w:t>
        </w:r>
      </w:ins>
    </w:p>
    <w:p w14:paraId="1D2E56D6" w14:textId="2573930C" w:rsidR="00D55B9E" w:rsidRPr="000A4AB9" w:rsidRDefault="00D55B9E" w:rsidP="00D55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ins w:id="173" w:author="NTT DOCOMO" w:date="2022-02-07T21:24:00Z">
        <w:r w:rsidRPr="00D55B9E">
          <w:rPr>
            <w:rFonts w:ascii="Courier New" w:eastAsia="游明朝" w:hAnsi="Courier New"/>
            <w:noProof/>
            <w:sz w:val="16"/>
            <w:lang w:val="en-US" w:eastAsia="en-GB"/>
          </w:rPr>
          <w:t xml:space="preserve">          type: string</w:t>
        </w:r>
      </w:ins>
    </w:p>
    <w:p w14:paraId="3E85877F"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3ABE69C"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SmsfRegistration:</w:t>
      </w:r>
    </w:p>
    <w:p w14:paraId="14BAAF7D"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type: object</w:t>
      </w:r>
    </w:p>
    <w:p w14:paraId="58EB0675"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required:</w:t>
      </w:r>
    </w:p>
    <w:p w14:paraId="4B638B3F"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 smsfInstanceId</w:t>
      </w:r>
    </w:p>
    <w:p w14:paraId="44E1DA6F"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 plmnId</w:t>
      </w:r>
    </w:p>
    <w:p w14:paraId="2785B968"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properties:</w:t>
      </w:r>
    </w:p>
    <w:p w14:paraId="50267F88"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smsfInstanceId:</w:t>
      </w:r>
    </w:p>
    <w:p w14:paraId="6FF75972"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$ref: 'TS29571_CommonData.yaml#/components/schemas/NfInstanceId'</w:t>
      </w:r>
    </w:p>
    <w:p w14:paraId="7F2F70D5"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smsfSetId:</w:t>
      </w:r>
    </w:p>
    <w:p w14:paraId="5A08967C"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$ref: 'TS29571_CommonData.yaml#/components/schemas/NfSetId'</w:t>
      </w:r>
    </w:p>
    <w:p w14:paraId="1681FDAC"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supportedFeatures:</w:t>
      </w:r>
    </w:p>
    <w:p w14:paraId="13ED752C"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$ref: 'TS29571_CommonData.yaml#/components/schemas/SupportedFeatures'</w:t>
      </w:r>
    </w:p>
    <w:p w14:paraId="17B4C99E"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plmnId:</w:t>
      </w:r>
    </w:p>
    <w:p w14:paraId="0DA76175"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$ref: 'TS29571_CommonData.yaml#/components/schemas/PlmnId'</w:t>
      </w:r>
    </w:p>
    <w:p w14:paraId="69527BAD"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smsfMAPAddress:</w:t>
      </w:r>
    </w:p>
    <w:p w14:paraId="1C5F8234"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$ref: '#/components/schemas/E164Number'</w:t>
      </w:r>
    </w:p>
    <w:p w14:paraId="1712BD04"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smsfDiameterAddress:</w:t>
      </w:r>
    </w:p>
    <w:p w14:paraId="44E9F7CD"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$ref: '#/components/schemas/NetworkNodeDiameterAddress'</w:t>
      </w:r>
    </w:p>
    <w:p w14:paraId="5ED459E6"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A4AB9">
        <w:rPr>
          <w:rFonts w:ascii="Courier New" w:eastAsia="游明朝" w:hAnsi="Courier New"/>
          <w:noProof/>
          <w:sz w:val="16"/>
          <w:lang w:eastAsia="en-GB"/>
        </w:rPr>
        <w:t xml:space="preserve">        registrationTime:</w:t>
      </w:r>
    </w:p>
    <w:p w14:paraId="1389B203"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A4AB9">
        <w:rPr>
          <w:rFonts w:ascii="Courier New" w:eastAsia="游明朝" w:hAnsi="Courier New"/>
          <w:noProof/>
          <w:sz w:val="16"/>
          <w:lang w:eastAsia="en-GB"/>
        </w:rPr>
        <w:t xml:space="preserve"> </w:t>
      </w:r>
      <w:r w:rsidRPr="000A4AB9">
        <w:rPr>
          <w:rFonts w:ascii="Courier New" w:eastAsia="游明朝" w:hAnsi="Courier New"/>
          <w:noProof/>
          <w:sz w:val="16"/>
          <w:lang w:val="en-US" w:eastAsia="en-GB"/>
        </w:rPr>
        <w:t xml:space="preserve">         $ref: '</w:t>
      </w:r>
      <w:r w:rsidRPr="000A4AB9">
        <w:rPr>
          <w:rFonts w:ascii="Courier New" w:eastAsia="游明朝" w:hAnsi="Courier New"/>
          <w:noProof/>
          <w:sz w:val="16"/>
          <w:lang w:eastAsia="en-GB"/>
        </w:rPr>
        <w:t>TS29571_CommonData.yaml</w:t>
      </w:r>
      <w:r w:rsidRPr="000A4AB9">
        <w:rPr>
          <w:rFonts w:ascii="Courier New" w:eastAsia="游明朝" w:hAnsi="Courier New"/>
          <w:noProof/>
          <w:sz w:val="16"/>
          <w:lang w:val="en-US" w:eastAsia="en-GB"/>
        </w:rPr>
        <w:t>#/components/schemas/DateTime'</w:t>
      </w:r>
    </w:p>
    <w:p w14:paraId="247ECE52" w14:textId="77777777" w:rsidR="000A4AB9" w:rsidRPr="000A4AB9" w:rsidRDefault="000A4AB9" w:rsidP="000A4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A4AB9">
        <w:rPr>
          <w:rFonts w:ascii="Courier New" w:eastAsia="游明朝" w:hAnsi="Courier New"/>
          <w:noProof/>
          <w:sz w:val="16"/>
          <w:lang w:val="en-US" w:eastAsia="en-GB"/>
        </w:rPr>
        <w:t xml:space="preserve">        contextInfo:</w:t>
      </w:r>
    </w:p>
    <w:p w14:paraId="39CCB00E" w14:textId="5DDCFDB0" w:rsidR="00AD3508" w:rsidRDefault="000A4AB9" w:rsidP="00540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NTT DOCOMO" w:date="2022-02-07T21:24:00Z"/>
          <w:rFonts w:ascii="Courier New" w:eastAsia="游明朝" w:hAnsi="Courier New"/>
          <w:noProof/>
          <w:sz w:val="16"/>
          <w:lang w:val="en-US" w:eastAsia="en-GB"/>
        </w:rPr>
      </w:pPr>
      <w:r w:rsidRPr="000A4AB9">
        <w:rPr>
          <w:rFonts w:ascii="Courier New" w:eastAsia="游明朝" w:hAnsi="Courier New"/>
          <w:noProof/>
          <w:sz w:val="16"/>
          <w:lang w:val="en-US" w:eastAsia="en-GB"/>
        </w:rPr>
        <w:t xml:space="preserve">          $ref: 'TS29503_Nudm_SDM.yaml#/components/schemas/ContextInfo'</w:t>
      </w:r>
    </w:p>
    <w:p w14:paraId="686ADBDA" w14:textId="77777777" w:rsidR="00D55B9E" w:rsidRPr="00D55B9E" w:rsidRDefault="00D55B9E" w:rsidP="00D55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NTT DOCOMO" w:date="2022-02-07T21:24:00Z"/>
          <w:rFonts w:ascii="Courier New" w:eastAsia="游明朝" w:hAnsi="Courier New"/>
          <w:noProof/>
          <w:sz w:val="16"/>
          <w:lang w:val="en-US" w:eastAsia="en-GB"/>
        </w:rPr>
      </w:pPr>
      <w:ins w:id="176" w:author="NTT DOCOMO" w:date="2022-02-07T21:24:00Z">
        <w:r w:rsidRPr="00D55B9E">
          <w:rPr>
            <w:rFonts w:ascii="Courier New" w:eastAsia="游明朝" w:hAnsi="Courier New"/>
            <w:noProof/>
            <w:sz w:val="16"/>
            <w:lang w:val="en-US" w:eastAsia="en-GB"/>
          </w:rPr>
          <w:t xml:space="preserve">        resetId:</w:t>
        </w:r>
      </w:ins>
    </w:p>
    <w:p w14:paraId="01FD29F9" w14:textId="66811F92" w:rsidR="00D55B9E" w:rsidRPr="00FC63E1" w:rsidRDefault="00D55B9E" w:rsidP="00D55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ins w:id="177" w:author="NTT DOCOMO" w:date="2022-02-07T21:24:00Z">
        <w:r w:rsidRPr="00D55B9E">
          <w:rPr>
            <w:rFonts w:ascii="Courier New" w:eastAsia="游明朝" w:hAnsi="Courier New"/>
            <w:noProof/>
            <w:sz w:val="16"/>
            <w:lang w:val="en-US" w:eastAsia="en-GB"/>
          </w:rPr>
          <w:t xml:space="preserve">          type: string</w:t>
        </w:r>
      </w:ins>
    </w:p>
    <w:p w14:paraId="55F78308" w14:textId="77777777" w:rsidR="008B546D" w:rsidRDefault="008B546D" w:rsidP="008B546D">
      <w:pPr>
        <w:pStyle w:val="PL"/>
        <w:rPr>
          <w:lang w:eastAsia="zh-CN"/>
        </w:rPr>
      </w:pPr>
    </w:p>
    <w:p w14:paraId="136AB428" w14:textId="77777777" w:rsidR="008B546D" w:rsidRPr="009019D8" w:rsidRDefault="008B546D" w:rsidP="008B546D">
      <w:pPr>
        <w:pStyle w:val="PL"/>
        <w:rPr>
          <w:lang w:eastAsia="zh-CN"/>
        </w:rPr>
      </w:pPr>
    </w:p>
    <w:p w14:paraId="7F8E2BBC" w14:textId="77777777" w:rsidR="008B546D" w:rsidRPr="00F601A2" w:rsidRDefault="008B546D" w:rsidP="008B546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C30B6E6" w14:textId="77777777" w:rsidR="008B546D" w:rsidRDefault="008B546D" w:rsidP="008B546D">
      <w:pPr>
        <w:pStyle w:val="PL"/>
        <w:rPr>
          <w:lang w:eastAsia="zh-CN"/>
        </w:rPr>
      </w:pPr>
    </w:p>
    <w:p w14:paraId="43E542BD" w14:textId="5A3AF991" w:rsidR="008B546D" w:rsidRDefault="008B546D" w:rsidP="008B546D">
      <w:pPr>
        <w:pStyle w:val="PL"/>
        <w:rPr>
          <w:rFonts w:eastAsia="SimSun"/>
          <w:lang w:eastAsia="zh-CN"/>
        </w:rPr>
      </w:pPr>
    </w:p>
    <w:p w14:paraId="0B83200B" w14:textId="77777777" w:rsidR="00FC63E1" w:rsidRPr="006B5418" w:rsidRDefault="00FC63E1" w:rsidP="00FC6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D39CE03" w14:textId="77777777" w:rsidR="00F06E78" w:rsidRPr="00F06E78" w:rsidRDefault="00F06E78" w:rsidP="00F06E78">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178" w:name="_Toc27585641"/>
      <w:bookmarkStart w:id="179" w:name="_Toc36457664"/>
      <w:bookmarkStart w:id="180" w:name="_Toc45028583"/>
      <w:bookmarkStart w:id="181" w:name="_Toc45029418"/>
      <w:bookmarkStart w:id="182" w:name="_Toc67682192"/>
      <w:bookmarkStart w:id="183" w:name="_Toc90562711"/>
      <w:r w:rsidRPr="00F06E78">
        <w:rPr>
          <w:rFonts w:ascii="Arial" w:eastAsia="游明朝" w:hAnsi="Arial"/>
          <w:sz w:val="32"/>
          <w:lang w:eastAsia="en-GB"/>
        </w:rPr>
        <w:t>A.4</w:t>
      </w:r>
      <w:r w:rsidRPr="00F06E78">
        <w:rPr>
          <w:rFonts w:ascii="Arial" w:eastAsia="游明朝" w:hAnsi="Arial"/>
          <w:sz w:val="32"/>
          <w:lang w:eastAsia="en-GB"/>
        </w:rPr>
        <w:tab/>
      </w:r>
      <w:proofErr w:type="spellStart"/>
      <w:r w:rsidRPr="00F06E78">
        <w:rPr>
          <w:rFonts w:ascii="Arial" w:eastAsia="游明朝" w:hAnsi="Arial"/>
          <w:sz w:val="32"/>
          <w:lang w:eastAsia="en-GB"/>
        </w:rPr>
        <w:t>Nudm_UEAU</w:t>
      </w:r>
      <w:proofErr w:type="spellEnd"/>
      <w:r w:rsidRPr="00F06E78">
        <w:rPr>
          <w:rFonts w:ascii="Arial" w:eastAsia="游明朝" w:hAnsi="Arial"/>
          <w:sz w:val="32"/>
          <w:lang w:eastAsia="en-GB"/>
        </w:rPr>
        <w:t xml:space="preserve"> API</w:t>
      </w:r>
      <w:bookmarkEnd w:id="178"/>
      <w:bookmarkEnd w:id="179"/>
      <w:bookmarkEnd w:id="180"/>
      <w:bookmarkEnd w:id="181"/>
      <w:bookmarkEnd w:id="182"/>
      <w:bookmarkEnd w:id="183"/>
    </w:p>
    <w:p w14:paraId="5652AB2F" w14:textId="77777777" w:rsidR="0043041F" w:rsidRPr="00F06E78" w:rsidRDefault="0043041F" w:rsidP="0043041F">
      <w:pPr>
        <w:pStyle w:val="PL"/>
        <w:rPr>
          <w:lang w:eastAsia="zh-CN"/>
        </w:rPr>
      </w:pPr>
    </w:p>
    <w:p w14:paraId="3C7E0124" w14:textId="77777777" w:rsidR="0043041F" w:rsidRPr="009019D8" w:rsidRDefault="0043041F" w:rsidP="0043041F">
      <w:pPr>
        <w:pStyle w:val="PL"/>
        <w:rPr>
          <w:lang w:eastAsia="zh-CN"/>
        </w:rPr>
      </w:pPr>
    </w:p>
    <w:p w14:paraId="48FE9E77" w14:textId="77777777" w:rsidR="0043041F" w:rsidRPr="00F601A2" w:rsidRDefault="0043041F" w:rsidP="0043041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B1213A5" w14:textId="77777777" w:rsidR="0043041F" w:rsidRDefault="0043041F" w:rsidP="0043041F">
      <w:pPr>
        <w:pStyle w:val="PL"/>
        <w:rPr>
          <w:lang w:eastAsia="zh-CN"/>
        </w:rPr>
      </w:pPr>
    </w:p>
    <w:p w14:paraId="2F8887AB" w14:textId="77777777" w:rsidR="0043041F" w:rsidRDefault="0043041F" w:rsidP="0043041F">
      <w:pPr>
        <w:pStyle w:val="PL"/>
        <w:rPr>
          <w:rFonts w:eastAsia="SimSun"/>
          <w:lang w:eastAsia="zh-CN"/>
        </w:rPr>
      </w:pPr>
    </w:p>
    <w:p w14:paraId="5EA79B99"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AuthEvent:</w:t>
      </w:r>
    </w:p>
    <w:p w14:paraId="5F0915D2"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type: object</w:t>
      </w:r>
    </w:p>
    <w:p w14:paraId="7A96FFF0"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required:</w:t>
      </w:r>
    </w:p>
    <w:p w14:paraId="0DE5948C"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 nfInstanceId</w:t>
      </w:r>
    </w:p>
    <w:p w14:paraId="3B808A2A"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 success</w:t>
      </w:r>
    </w:p>
    <w:p w14:paraId="4D4135CA"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 timeStamp</w:t>
      </w:r>
    </w:p>
    <w:p w14:paraId="59B959A0"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 authType</w:t>
      </w:r>
    </w:p>
    <w:p w14:paraId="36B047C3"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 servingNetworkName</w:t>
      </w:r>
    </w:p>
    <w:p w14:paraId="23BDC840"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properties:</w:t>
      </w:r>
    </w:p>
    <w:p w14:paraId="42B812DF"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nfInstanceId:</w:t>
      </w:r>
    </w:p>
    <w:p w14:paraId="2AB8C3C3"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$ref: '</w:t>
      </w:r>
      <w:r w:rsidRPr="0001478D">
        <w:rPr>
          <w:rFonts w:ascii="Courier New" w:eastAsia="游明朝" w:hAnsi="Courier New"/>
          <w:noProof/>
          <w:sz w:val="16"/>
          <w:lang w:eastAsia="en-GB"/>
        </w:rPr>
        <w:t>TS29571_CommonData.yaml</w:t>
      </w:r>
      <w:r w:rsidRPr="0001478D">
        <w:rPr>
          <w:rFonts w:ascii="Courier New" w:eastAsia="游明朝" w:hAnsi="Courier New"/>
          <w:noProof/>
          <w:sz w:val="16"/>
          <w:lang w:val="en-US" w:eastAsia="en-GB"/>
        </w:rPr>
        <w:t>#/components/schemas/NfInstanceId'</w:t>
      </w:r>
    </w:p>
    <w:p w14:paraId="0D3AE603"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success:</w:t>
      </w:r>
    </w:p>
    <w:p w14:paraId="2796B039"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$ref: '#/components/schemas/Success'</w:t>
      </w:r>
    </w:p>
    <w:p w14:paraId="5AF337D9"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timeStamp:</w:t>
      </w:r>
    </w:p>
    <w:p w14:paraId="3FB26210"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$ref: '</w:t>
      </w:r>
      <w:r w:rsidRPr="0001478D">
        <w:rPr>
          <w:rFonts w:ascii="Courier New" w:eastAsia="游明朝" w:hAnsi="Courier New"/>
          <w:noProof/>
          <w:sz w:val="16"/>
          <w:lang w:eastAsia="en-GB"/>
        </w:rPr>
        <w:t>TS29571_CommonData.yaml</w:t>
      </w:r>
      <w:r w:rsidRPr="0001478D">
        <w:rPr>
          <w:rFonts w:ascii="Courier New" w:eastAsia="游明朝" w:hAnsi="Courier New"/>
          <w:noProof/>
          <w:sz w:val="16"/>
          <w:lang w:val="en-US" w:eastAsia="en-GB"/>
        </w:rPr>
        <w:t>#/components/schemas/DateTime'</w:t>
      </w:r>
    </w:p>
    <w:p w14:paraId="3968DEAC"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authType:</w:t>
      </w:r>
    </w:p>
    <w:p w14:paraId="073344AE"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$ref: '#/components/schemas/AuthType'</w:t>
      </w:r>
    </w:p>
    <w:p w14:paraId="54DE72AB"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servingNetworkName:</w:t>
      </w:r>
    </w:p>
    <w:p w14:paraId="74E1F172"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01478D">
        <w:rPr>
          <w:rFonts w:ascii="Courier New" w:eastAsia="游明朝" w:hAnsi="Courier New"/>
          <w:noProof/>
          <w:sz w:val="16"/>
          <w:lang w:val="en-US" w:eastAsia="en-GB"/>
        </w:rPr>
        <w:t xml:space="preserve">          $ref: '#/components/schemas/ServingNetworkName'</w:t>
      </w:r>
    </w:p>
    <w:p w14:paraId="1AF88EC3"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01478D">
        <w:rPr>
          <w:rFonts w:ascii="Courier New" w:eastAsia="游明朝" w:hAnsi="Courier New"/>
          <w:noProof/>
          <w:sz w:val="16"/>
          <w:lang w:eastAsia="en-GB"/>
        </w:rPr>
        <w:t xml:space="preserve">        </w:t>
      </w:r>
      <w:r w:rsidRPr="0001478D">
        <w:rPr>
          <w:rFonts w:ascii="Courier New" w:eastAsia="游明朝" w:hAnsi="Courier New" w:hint="eastAsia"/>
          <w:noProof/>
          <w:sz w:val="16"/>
          <w:lang w:eastAsia="zh-CN"/>
        </w:rPr>
        <w:t>a</w:t>
      </w:r>
      <w:r w:rsidRPr="0001478D">
        <w:rPr>
          <w:rFonts w:ascii="Courier New" w:eastAsia="游明朝" w:hAnsi="Courier New"/>
          <w:noProof/>
          <w:sz w:val="16"/>
          <w:lang w:eastAsia="zh-CN"/>
        </w:rPr>
        <w:t>uthRemovalInd:</w:t>
      </w:r>
    </w:p>
    <w:p w14:paraId="4C899B7E" w14:textId="77777777" w:rsidR="0001478D" w:rsidRP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01478D">
        <w:rPr>
          <w:rFonts w:ascii="Courier New" w:eastAsia="游明朝" w:hAnsi="Courier New"/>
          <w:noProof/>
          <w:sz w:val="16"/>
          <w:lang w:eastAsia="en-GB"/>
        </w:rPr>
        <w:t xml:space="preserve">          type: boolean</w:t>
      </w:r>
    </w:p>
    <w:p w14:paraId="561F03A5" w14:textId="02A51B07" w:rsidR="0001478D" w:rsidRDefault="0001478D" w:rsidP="00014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NTT DOCOMO" w:date="2022-02-07T21:24:00Z"/>
          <w:rFonts w:ascii="Courier New" w:eastAsia="游明朝" w:hAnsi="Courier New"/>
          <w:noProof/>
          <w:sz w:val="16"/>
          <w:lang w:eastAsia="en-GB"/>
        </w:rPr>
      </w:pPr>
      <w:r w:rsidRPr="0001478D">
        <w:rPr>
          <w:rFonts w:ascii="Courier New" w:eastAsia="游明朝" w:hAnsi="Courier New"/>
          <w:noProof/>
          <w:sz w:val="16"/>
          <w:lang w:eastAsia="en-GB"/>
        </w:rPr>
        <w:t xml:space="preserve">          default: false</w:t>
      </w:r>
    </w:p>
    <w:p w14:paraId="0E9F2D01" w14:textId="77777777" w:rsidR="00D55B9E" w:rsidRPr="00D55B9E" w:rsidRDefault="00D55B9E" w:rsidP="00D55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NTT DOCOMO" w:date="2022-02-07T21:24:00Z"/>
          <w:rFonts w:ascii="Courier New" w:eastAsia="游明朝" w:hAnsi="Courier New"/>
          <w:noProof/>
          <w:sz w:val="16"/>
          <w:lang w:val="en-US" w:eastAsia="en-GB"/>
        </w:rPr>
      </w:pPr>
      <w:ins w:id="186" w:author="NTT DOCOMO" w:date="2022-02-07T21:24:00Z">
        <w:r w:rsidRPr="00D55B9E">
          <w:rPr>
            <w:rFonts w:ascii="Courier New" w:eastAsia="游明朝" w:hAnsi="Courier New"/>
            <w:noProof/>
            <w:sz w:val="16"/>
            <w:lang w:val="en-US" w:eastAsia="en-GB"/>
          </w:rPr>
          <w:t xml:space="preserve">        resetId:</w:t>
        </w:r>
      </w:ins>
    </w:p>
    <w:p w14:paraId="130AA01B" w14:textId="0B8E3ED5" w:rsidR="00D55B9E" w:rsidRPr="0001478D" w:rsidRDefault="00D55B9E" w:rsidP="00D55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ins w:id="187" w:author="NTT DOCOMO" w:date="2022-02-07T21:24:00Z">
        <w:r w:rsidRPr="00D55B9E">
          <w:rPr>
            <w:rFonts w:ascii="Courier New" w:eastAsia="游明朝" w:hAnsi="Courier New"/>
            <w:noProof/>
            <w:sz w:val="16"/>
            <w:lang w:val="en-US" w:eastAsia="en-GB"/>
          </w:rPr>
          <w:t xml:space="preserve">          type: string</w:t>
        </w:r>
      </w:ins>
    </w:p>
    <w:p w14:paraId="255E4B92" w14:textId="77777777" w:rsidR="00EE5FDB" w:rsidRPr="00F06E78" w:rsidRDefault="00EE5FDB" w:rsidP="00EE5FDB">
      <w:pPr>
        <w:pStyle w:val="PL"/>
        <w:rPr>
          <w:lang w:eastAsia="zh-CN"/>
        </w:rPr>
      </w:pPr>
    </w:p>
    <w:p w14:paraId="2D85E86C" w14:textId="77777777" w:rsidR="00EE5FDB" w:rsidRPr="009019D8" w:rsidRDefault="00EE5FDB" w:rsidP="00EE5FDB">
      <w:pPr>
        <w:pStyle w:val="PL"/>
        <w:rPr>
          <w:lang w:eastAsia="zh-CN"/>
        </w:rPr>
      </w:pPr>
    </w:p>
    <w:p w14:paraId="05323C8C" w14:textId="77777777" w:rsidR="00EE5FDB" w:rsidRPr="00F601A2" w:rsidRDefault="00EE5FDB" w:rsidP="00EE5FDB">
      <w:pPr>
        <w:pStyle w:val="PL"/>
        <w:rPr>
          <w:rFonts w:ascii="Times New Roman" w:hAnsi="Times New Roman"/>
          <w:i/>
          <w:iCs/>
          <w:color w:val="0070C0"/>
          <w:sz w:val="20"/>
        </w:rPr>
      </w:pPr>
      <w:r w:rsidRPr="00F601A2">
        <w:rPr>
          <w:rFonts w:ascii="Times New Roman" w:hAnsi="Times New Roman"/>
          <w:i/>
          <w:iCs/>
          <w:color w:val="0070C0"/>
          <w:sz w:val="20"/>
        </w:rPr>
        <w:lastRenderedPageBreak/>
        <w:t>(... text not shown for clarity ...)</w:t>
      </w:r>
    </w:p>
    <w:p w14:paraId="73497B02" w14:textId="77777777" w:rsidR="00EE5FDB" w:rsidRDefault="00EE5FDB" w:rsidP="00EE5FDB">
      <w:pPr>
        <w:pStyle w:val="PL"/>
        <w:rPr>
          <w:lang w:eastAsia="zh-CN"/>
        </w:rPr>
      </w:pPr>
    </w:p>
    <w:p w14:paraId="66324141" w14:textId="5C787E05" w:rsidR="00EE5FDB" w:rsidRDefault="00EE5FDB" w:rsidP="008B546D">
      <w:pPr>
        <w:pStyle w:val="PL"/>
        <w:rPr>
          <w:rFonts w:eastAsia="SimSun"/>
          <w:lang w:eastAsia="zh-CN"/>
        </w:rPr>
      </w:pPr>
    </w:p>
    <w:p w14:paraId="40710503" w14:textId="77777777" w:rsidR="00FC63E1" w:rsidRPr="006B5418" w:rsidRDefault="00FC63E1" w:rsidP="00FC6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FB66670" w14:textId="77777777" w:rsidR="00947CB6" w:rsidRPr="00947CB6" w:rsidRDefault="00947CB6" w:rsidP="00947CB6">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188" w:name="_Toc11338881"/>
      <w:bookmarkStart w:id="189" w:name="_Toc27585642"/>
      <w:bookmarkStart w:id="190" w:name="_Toc36457665"/>
      <w:bookmarkStart w:id="191" w:name="_Toc45028584"/>
      <w:bookmarkStart w:id="192" w:name="_Toc45029419"/>
      <w:bookmarkStart w:id="193" w:name="_Toc67682193"/>
      <w:bookmarkStart w:id="194" w:name="_Toc90562712"/>
      <w:r w:rsidRPr="00947CB6">
        <w:rPr>
          <w:rFonts w:ascii="Arial" w:eastAsia="游明朝" w:hAnsi="Arial"/>
          <w:sz w:val="32"/>
          <w:lang w:eastAsia="en-GB"/>
        </w:rPr>
        <w:t>A.5</w:t>
      </w:r>
      <w:r w:rsidRPr="00947CB6">
        <w:rPr>
          <w:rFonts w:ascii="Arial" w:eastAsia="游明朝" w:hAnsi="Arial"/>
          <w:sz w:val="32"/>
          <w:lang w:eastAsia="en-GB"/>
        </w:rPr>
        <w:tab/>
      </w:r>
      <w:proofErr w:type="spellStart"/>
      <w:r w:rsidRPr="00947CB6">
        <w:rPr>
          <w:rFonts w:ascii="Arial" w:eastAsia="游明朝" w:hAnsi="Arial"/>
          <w:sz w:val="32"/>
          <w:lang w:eastAsia="en-GB"/>
        </w:rPr>
        <w:t>Nudm_EE</w:t>
      </w:r>
      <w:proofErr w:type="spellEnd"/>
      <w:r w:rsidRPr="00947CB6">
        <w:rPr>
          <w:rFonts w:ascii="Arial" w:eastAsia="游明朝" w:hAnsi="Arial"/>
          <w:sz w:val="32"/>
          <w:lang w:eastAsia="en-GB"/>
        </w:rPr>
        <w:t xml:space="preserve"> API</w:t>
      </w:r>
      <w:bookmarkEnd w:id="188"/>
      <w:bookmarkEnd w:id="189"/>
      <w:bookmarkEnd w:id="190"/>
      <w:bookmarkEnd w:id="191"/>
      <w:bookmarkEnd w:id="192"/>
      <w:bookmarkEnd w:id="193"/>
      <w:bookmarkEnd w:id="194"/>
    </w:p>
    <w:p w14:paraId="5612691D" w14:textId="77777777" w:rsidR="00EE5FDB" w:rsidRPr="00947CB6" w:rsidRDefault="00EE5FDB" w:rsidP="00EE5FDB">
      <w:pPr>
        <w:pStyle w:val="PL"/>
        <w:rPr>
          <w:lang w:eastAsia="zh-CN"/>
        </w:rPr>
      </w:pPr>
    </w:p>
    <w:p w14:paraId="1B576D8E" w14:textId="77777777" w:rsidR="00EE5FDB" w:rsidRPr="009019D8" w:rsidRDefault="00EE5FDB" w:rsidP="00EE5FDB">
      <w:pPr>
        <w:pStyle w:val="PL"/>
        <w:rPr>
          <w:lang w:eastAsia="zh-CN"/>
        </w:rPr>
      </w:pPr>
    </w:p>
    <w:p w14:paraId="0412A945" w14:textId="77777777" w:rsidR="00EE5FDB" w:rsidRPr="00F601A2" w:rsidRDefault="00EE5FDB" w:rsidP="00EE5FD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AF476E2" w14:textId="77777777" w:rsidR="00EE5FDB" w:rsidRDefault="00EE5FDB" w:rsidP="00EE5FDB">
      <w:pPr>
        <w:pStyle w:val="PL"/>
        <w:rPr>
          <w:lang w:eastAsia="zh-CN"/>
        </w:rPr>
      </w:pPr>
    </w:p>
    <w:p w14:paraId="6F81AC7E" w14:textId="77777777" w:rsidR="00EE5FDB" w:rsidRDefault="00EE5FDB" w:rsidP="00EE5FDB">
      <w:pPr>
        <w:pStyle w:val="PL"/>
        <w:rPr>
          <w:rFonts w:eastAsia="SimSun"/>
          <w:lang w:eastAsia="zh-CN"/>
        </w:rPr>
      </w:pPr>
    </w:p>
    <w:p w14:paraId="218D1979"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D16E4B">
        <w:rPr>
          <w:rFonts w:ascii="Courier New" w:eastAsia="游明朝" w:hAnsi="Courier New"/>
          <w:noProof/>
          <w:sz w:val="16"/>
          <w:lang w:val="en-US" w:eastAsia="en-GB"/>
        </w:rPr>
        <w:t xml:space="preserve">    CreatedEeSubscription:</w:t>
      </w:r>
    </w:p>
    <w:p w14:paraId="3D16E869"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D16E4B">
        <w:rPr>
          <w:rFonts w:ascii="Courier New" w:eastAsia="游明朝" w:hAnsi="Courier New"/>
          <w:noProof/>
          <w:sz w:val="16"/>
          <w:lang w:val="en-US" w:eastAsia="en-GB"/>
        </w:rPr>
        <w:t xml:space="preserve">      type: object</w:t>
      </w:r>
    </w:p>
    <w:p w14:paraId="32DED97D"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D16E4B">
        <w:rPr>
          <w:rFonts w:ascii="Courier New" w:eastAsia="游明朝" w:hAnsi="Courier New"/>
          <w:noProof/>
          <w:sz w:val="16"/>
          <w:lang w:val="en-US" w:eastAsia="en-GB"/>
        </w:rPr>
        <w:t xml:space="preserve">      required:</w:t>
      </w:r>
    </w:p>
    <w:p w14:paraId="2A4A65FB"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D16E4B">
        <w:rPr>
          <w:rFonts w:ascii="Courier New" w:eastAsia="游明朝" w:hAnsi="Courier New"/>
          <w:noProof/>
          <w:sz w:val="16"/>
          <w:lang w:val="en-US" w:eastAsia="en-GB"/>
        </w:rPr>
        <w:t xml:space="preserve">        - eeSubscription</w:t>
      </w:r>
    </w:p>
    <w:p w14:paraId="0337124C"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D16E4B">
        <w:rPr>
          <w:rFonts w:ascii="Courier New" w:eastAsia="游明朝" w:hAnsi="Courier New"/>
          <w:noProof/>
          <w:sz w:val="16"/>
          <w:lang w:val="en-US" w:eastAsia="en-GB"/>
        </w:rPr>
        <w:t xml:space="preserve">      properties:</w:t>
      </w:r>
    </w:p>
    <w:p w14:paraId="72C5A55A"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D16E4B">
        <w:rPr>
          <w:rFonts w:ascii="Courier New" w:eastAsia="游明朝" w:hAnsi="Courier New"/>
          <w:noProof/>
          <w:sz w:val="16"/>
          <w:lang w:val="en-US" w:eastAsia="en-GB"/>
        </w:rPr>
        <w:t xml:space="preserve">        eeSubscription:</w:t>
      </w:r>
    </w:p>
    <w:p w14:paraId="2365734C"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D16E4B">
        <w:rPr>
          <w:rFonts w:ascii="Courier New" w:eastAsia="游明朝" w:hAnsi="Courier New"/>
          <w:noProof/>
          <w:sz w:val="16"/>
          <w:lang w:val="en-US" w:eastAsia="en-GB"/>
        </w:rPr>
        <w:t xml:space="preserve">          $ref: '#/components/schemas/EeSubscription'</w:t>
      </w:r>
    </w:p>
    <w:p w14:paraId="0604EFEC"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D16E4B">
        <w:rPr>
          <w:rFonts w:ascii="Courier New" w:eastAsia="游明朝" w:hAnsi="Courier New"/>
          <w:noProof/>
          <w:sz w:val="16"/>
          <w:lang w:val="en-US" w:eastAsia="en-GB"/>
        </w:rPr>
        <w:t xml:space="preserve">        numberOfUes:</w:t>
      </w:r>
    </w:p>
    <w:p w14:paraId="0674E4E3"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D16E4B">
        <w:rPr>
          <w:rFonts w:ascii="Courier New" w:eastAsia="游明朝" w:hAnsi="Courier New"/>
          <w:noProof/>
          <w:sz w:val="16"/>
          <w:lang w:val="en-US" w:eastAsia="en-GB"/>
        </w:rPr>
        <w:t xml:space="preserve">          $ref: </w:t>
      </w:r>
      <w:r w:rsidRPr="00D16E4B">
        <w:rPr>
          <w:rFonts w:ascii="Courier New" w:eastAsia="游明朝" w:hAnsi="Courier New"/>
          <w:noProof/>
          <w:sz w:val="16"/>
          <w:lang w:eastAsia="en-GB"/>
        </w:rPr>
        <w:t>'TS29571_CommonData.yaml#/components/schemas/Uinteger'</w:t>
      </w:r>
    </w:p>
    <w:p w14:paraId="4D7D9C20"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16E4B">
        <w:rPr>
          <w:rFonts w:ascii="Courier New" w:eastAsia="游明朝" w:hAnsi="Courier New"/>
          <w:noProof/>
          <w:sz w:val="16"/>
          <w:lang w:val="en-US" w:eastAsia="en-GB"/>
        </w:rPr>
        <w:t xml:space="preserve">        </w:t>
      </w:r>
      <w:r w:rsidRPr="00D16E4B">
        <w:rPr>
          <w:rFonts w:ascii="Courier New" w:eastAsia="游明朝" w:hAnsi="Courier New" w:hint="eastAsia"/>
          <w:noProof/>
          <w:sz w:val="16"/>
          <w:lang w:eastAsia="en-GB"/>
        </w:rPr>
        <w:t>ev</w:t>
      </w:r>
      <w:r w:rsidRPr="00D16E4B">
        <w:rPr>
          <w:rFonts w:ascii="Courier New" w:eastAsia="游明朝" w:hAnsi="Courier New"/>
          <w:noProof/>
          <w:sz w:val="16"/>
          <w:lang w:eastAsia="en-GB"/>
        </w:rPr>
        <w:t>en</w:t>
      </w:r>
      <w:r w:rsidRPr="00D16E4B">
        <w:rPr>
          <w:rFonts w:ascii="Courier New" w:eastAsia="游明朝" w:hAnsi="Courier New" w:hint="eastAsia"/>
          <w:noProof/>
          <w:sz w:val="16"/>
          <w:lang w:eastAsia="en-GB"/>
        </w:rPr>
        <w:t>tReport</w:t>
      </w:r>
      <w:r w:rsidRPr="00D16E4B">
        <w:rPr>
          <w:rFonts w:ascii="Courier New" w:eastAsia="游明朝" w:hAnsi="Courier New"/>
          <w:noProof/>
          <w:sz w:val="16"/>
          <w:lang w:eastAsia="en-GB"/>
        </w:rPr>
        <w:t>s:</w:t>
      </w:r>
    </w:p>
    <w:p w14:paraId="66DB5249"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D16E4B">
        <w:rPr>
          <w:rFonts w:ascii="Courier New" w:eastAsia="游明朝" w:hAnsi="Courier New"/>
          <w:noProof/>
          <w:sz w:val="16"/>
          <w:lang w:val="en-US" w:eastAsia="en-GB"/>
        </w:rPr>
        <w:t xml:space="preserve">          type: array</w:t>
      </w:r>
    </w:p>
    <w:p w14:paraId="06F0B27C"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D16E4B">
        <w:rPr>
          <w:rFonts w:ascii="Courier New" w:eastAsia="游明朝" w:hAnsi="Courier New"/>
          <w:noProof/>
          <w:sz w:val="16"/>
          <w:lang w:val="en-US" w:eastAsia="en-GB"/>
        </w:rPr>
        <w:t xml:space="preserve">          items:</w:t>
      </w:r>
    </w:p>
    <w:p w14:paraId="5AFBEB1A"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16E4B">
        <w:rPr>
          <w:rFonts w:ascii="Courier New" w:eastAsia="游明朝" w:hAnsi="Courier New"/>
          <w:noProof/>
          <w:sz w:val="16"/>
          <w:lang w:val="en-US" w:eastAsia="en-GB"/>
        </w:rPr>
        <w:t xml:space="preserve">            $ref: '#/components/schemas/</w:t>
      </w:r>
      <w:r w:rsidRPr="00D16E4B">
        <w:rPr>
          <w:rFonts w:ascii="Courier New" w:eastAsia="游明朝" w:hAnsi="Courier New"/>
          <w:noProof/>
          <w:sz w:val="16"/>
          <w:lang w:eastAsia="en-GB"/>
        </w:rPr>
        <w:t>MonitoringReport'</w:t>
      </w:r>
    </w:p>
    <w:p w14:paraId="0D773D28"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16E4B">
        <w:rPr>
          <w:rFonts w:ascii="Courier New" w:eastAsia="游明朝" w:hAnsi="Courier New"/>
          <w:noProof/>
          <w:sz w:val="16"/>
          <w:lang w:eastAsia="en-GB"/>
        </w:rPr>
        <w:t xml:space="preserve">          minItems: 1</w:t>
      </w:r>
    </w:p>
    <w:p w14:paraId="3271F2E9"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D16E4B">
        <w:rPr>
          <w:rFonts w:ascii="Courier New" w:eastAsia="游明朝" w:hAnsi="Courier New"/>
          <w:noProof/>
          <w:sz w:val="16"/>
          <w:lang w:val="en-US" w:eastAsia="en-GB"/>
        </w:rPr>
        <w:t xml:space="preserve">        </w:t>
      </w:r>
      <w:r w:rsidRPr="00D16E4B">
        <w:rPr>
          <w:rFonts w:ascii="Courier New" w:eastAsia="游明朝" w:hAnsi="Courier New"/>
          <w:noProof/>
          <w:sz w:val="16"/>
          <w:lang w:eastAsia="zh-CN"/>
        </w:rPr>
        <w:t>epcStatusInd</w:t>
      </w:r>
      <w:r w:rsidRPr="00D16E4B">
        <w:rPr>
          <w:rFonts w:ascii="Courier New" w:eastAsia="游明朝" w:hAnsi="Courier New"/>
          <w:noProof/>
          <w:sz w:val="16"/>
          <w:lang w:val="en-US" w:eastAsia="en-GB"/>
        </w:rPr>
        <w:t>:</w:t>
      </w:r>
    </w:p>
    <w:p w14:paraId="5880A424"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D16E4B">
        <w:rPr>
          <w:rFonts w:ascii="Courier New" w:eastAsia="游明朝" w:hAnsi="Courier New"/>
          <w:noProof/>
          <w:sz w:val="16"/>
          <w:lang w:val="en-US" w:eastAsia="en-GB"/>
        </w:rPr>
        <w:t xml:space="preserve">          type: boolean</w:t>
      </w:r>
    </w:p>
    <w:p w14:paraId="5A25EE90"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16E4B">
        <w:rPr>
          <w:rFonts w:ascii="Courier New" w:eastAsia="游明朝" w:hAnsi="Courier New"/>
          <w:noProof/>
          <w:sz w:val="16"/>
          <w:lang w:val="en-US" w:eastAsia="en-GB"/>
        </w:rPr>
        <w:t xml:space="preserve">        </w:t>
      </w:r>
      <w:r w:rsidRPr="00D16E4B">
        <w:rPr>
          <w:rFonts w:ascii="Courier New" w:eastAsia="游明朝" w:hAnsi="Courier New" w:hint="eastAsia"/>
          <w:noProof/>
          <w:sz w:val="16"/>
          <w:lang w:eastAsia="zh-CN"/>
        </w:rPr>
        <w:t>f</w:t>
      </w:r>
      <w:r w:rsidRPr="00D16E4B">
        <w:rPr>
          <w:rFonts w:ascii="Courier New" w:eastAsia="游明朝" w:hAnsi="Courier New"/>
          <w:noProof/>
          <w:sz w:val="16"/>
          <w:lang w:eastAsia="zh-CN"/>
        </w:rPr>
        <w:t>ailedMonitoringConfigs:</w:t>
      </w:r>
    </w:p>
    <w:p w14:paraId="7C3E0351"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16E4B">
        <w:rPr>
          <w:rFonts w:ascii="Courier New" w:eastAsia="游明朝" w:hAnsi="Courier New"/>
          <w:sz w:val="16"/>
          <w:lang w:eastAsia="en-GB"/>
        </w:rPr>
        <w:t xml:space="preserve">          description:</w:t>
      </w:r>
      <w:r w:rsidRPr="00D16E4B">
        <w:rPr>
          <w:rFonts w:ascii="Courier New" w:eastAsia="游明朝" w:hAnsi="Courier New"/>
          <w:noProof/>
          <w:sz w:val="16"/>
          <w:lang w:eastAsia="en-GB"/>
        </w:rPr>
        <w:t xml:space="preserve"> </w:t>
      </w:r>
      <w:r w:rsidRPr="00D16E4B">
        <w:rPr>
          <w:rFonts w:ascii="Courier New" w:eastAsia="游明朝" w:hAnsi="Courier New" w:cs="Arial"/>
          <w:noProof/>
          <w:sz w:val="16"/>
          <w:szCs w:val="18"/>
          <w:lang w:eastAsia="en-GB"/>
        </w:rPr>
        <w:t xml:space="preserve">A map (list of key-value pairs where referenceId converted from integer to string serves as key; see clause 6.4.6.3.2) of </w:t>
      </w:r>
      <w:r w:rsidRPr="00D16E4B">
        <w:rPr>
          <w:rFonts w:ascii="Courier New" w:eastAsia="游明朝" w:hAnsi="Courier New"/>
          <w:noProof/>
          <w:sz w:val="16"/>
          <w:lang w:eastAsia="zh-CN"/>
        </w:rPr>
        <w:t>Failed</w:t>
      </w:r>
      <w:r w:rsidRPr="00D16E4B">
        <w:rPr>
          <w:rFonts w:ascii="Courier New" w:eastAsia="游明朝" w:hAnsi="Courier New"/>
          <w:noProof/>
          <w:sz w:val="16"/>
          <w:lang w:eastAsia="en-GB"/>
        </w:rPr>
        <w:t>MonitoringConfiguration</w:t>
      </w:r>
    </w:p>
    <w:p w14:paraId="7212480A"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16E4B">
        <w:rPr>
          <w:rFonts w:ascii="Courier New" w:eastAsia="游明朝" w:hAnsi="Courier New"/>
          <w:noProof/>
          <w:sz w:val="16"/>
          <w:lang w:eastAsia="en-GB"/>
        </w:rPr>
        <w:t xml:space="preserve">          type: object</w:t>
      </w:r>
    </w:p>
    <w:p w14:paraId="42628D29"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16E4B">
        <w:rPr>
          <w:rFonts w:ascii="Courier New" w:eastAsia="游明朝" w:hAnsi="Courier New"/>
          <w:noProof/>
          <w:sz w:val="16"/>
          <w:lang w:eastAsia="en-GB"/>
        </w:rPr>
        <w:t xml:space="preserve">          additionalProperties:</w:t>
      </w:r>
    </w:p>
    <w:p w14:paraId="59CE3C87"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16E4B">
        <w:rPr>
          <w:rFonts w:ascii="Courier New" w:eastAsia="游明朝" w:hAnsi="Courier New"/>
          <w:noProof/>
          <w:sz w:val="16"/>
          <w:lang w:eastAsia="en-GB"/>
        </w:rPr>
        <w:t xml:space="preserve">            $ref: '#/components/schemas/</w:t>
      </w:r>
      <w:r w:rsidRPr="00D16E4B">
        <w:rPr>
          <w:rFonts w:ascii="Courier New" w:eastAsia="游明朝" w:hAnsi="Courier New"/>
          <w:noProof/>
          <w:sz w:val="16"/>
          <w:lang w:eastAsia="zh-CN"/>
        </w:rPr>
        <w:t>Failed</w:t>
      </w:r>
      <w:r w:rsidRPr="00D16E4B">
        <w:rPr>
          <w:rFonts w:ascii="Courier New" w:eastAsia="游明朝" w:hAnsi="Courier New"/>
          <w:noProof/>
          <w:sz w:val="16"/>
          <w:lang w:eastAsia="en-GB"/>
        </w:rPr>
        <w:t>MonitoringConfiguration'</w:t>
      </w:r>
    </w:p>
    <w:p w14:paraId="57F4F0B1"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val="en-US" w:eastAsia="en-GB"/>
        </w:rPr>
      </w:pPr>
      <w:r w:rsidRPr="00D16E4B">
        <w:rPr>
          <w:rFonts w:ascii="Courier New" w:eastAsia="游明朝" w:hAnsi="Courier New"/>
          <w:noProof/>
          <w:sz w:val="16"/>
          <w:lang w:eastAsia="en-GB"/>
        </w:rPr>
        <w:t xml:space="preserve">          minProperties: 1</w:t>
      </w:r>
    </w:p>
    <w:p w14:paraId="6AC2947C"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16E4B">
        <w:rPr>
          <w:rFonts w:ascii="Courier New" w:eastAsia="游明朝" w:hAnsi="Courier New"/>
          <w:noProof/>
          <w:sz w:val="16"/>
          <w:lang w:val="en-US" w:eastAsia="en-GB"/>
        </w:rPr>
        <w:t xml:space="preserve">        </w:t>
      </w:r>
      <w:r w:rsidRPr="00D16E4B">
        <w:rPr>
          <w:rFonts w:ascii="Courier New" w:eastAsia="游明朝" w:hAnsi="Courier New" w:hint="eastAsia"/>
          <w:noProof/>
          <w:sz w:val="16"/>
          <w:lang w:eastAsia="zh-CN"/>
        </w:rPr>
        <w:t>f</w:t>
      </w:r>
      <w:r w:rsidRPr="00D16E4B">
        <w:rPr>
          <w:rFonts w:ascii="Courier New" w:eastAsia="游明朝" w:hAnsi="Courier New"/>
          <w:noProof/>
          <w:sz w:val="16"/>
          <w:lang w:eastAsia="zh-CN"/>
        </w:rPr>
        <w:t>ailedMoniConfigsEPC:</w:t>
      </w:r>
    </w:p>
    <w:p w14:paraId="45C73F40"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16E4B">
        <w:rPr>
          <w:rFonts w:ascii="Courier New" w:eastAsia="游明朝" w:hAnsi="Courier New"/>
          <w:sz w:val="16"/>
          <w:lang w:eastAsia="en-GB"/>
        </w:rPr>
        <w:t xml:space="preserve">          description:</w:t>
      </w:r>
      <w:r w:rsidRPr="00D16E4B">
        <w:rPr>
          <w:rFonts w:ascii="Courier New" w:eastAsia="游明朝" w:hAnsi="Courier New"/>
          <w:noProof/>
          <w:sz w:val="16"/>
          <w:lang w:eastAsia="en-GB"/>
        </w:rPr>
        <w:t xml:space="preserve"> </w:t>
      </w:r>
      <w:r w:rsidRPr="00D16E4B">
        <w:rPr>
          <w:rFonts w:ascii="Courier New" w:eastAsia="游明朝" w:hAnsi="Courier New" w:cs="Arial"/>
          <w:noProof/>
          <w:sz w:val="16"/>
          <w:szCs w:val="18"/>
          <w:lang w:eastAsia="en-GB"/>
        </w:rPr>
        <w:t xml:space="preserve">A map (list of key-value pairs where referenceId converted from integer to string serves as key; see clause 6.4.6.3.2) of </w:t>
      </w:r>
      <w:r w:rsidRPr="00D16E4B">
        <w:rPr>
          <w:rFonts w:ascii="Courier New" w:eastAsia="游明朝" w:hAnsi="Courier New"/>
          <w:noProof/>
          <w:sz w:val="16"/>
          <w:lang w:eastAsia="zh-CN"/>
        </w:rPr>
        <w:t>Failed</w:t>
      </w:r>
      <w:r w:rsidRPr="00D16E4B">
        <w:rPr>
          <w:rFonts w:ascii="Courier New" w:eastAsia="游明朝" w:hAnsi="Courier New"/>
          <w:noProof/>
          <w:sz w:val="16"/>
          <w:lang w:eastAsia="en-GB"/>
        </w:rPr>
        <w:t xml:space="preserve">MonitoringConfiguration, </w:t>
      </w:r>
      <w:r w:rsidRPr="00D16E4B">
        <w:rPr>
          <w:rFonts w:ascii="Courier New" w:eastAsia="游明朝" w:hAnsi="Courier New"/>
          <w:noProof/>
          <w:sz w:val="16"/>
          <w:lang w:val="en-US" w:eastAsia="en-GB"/>
        </w:rPr>
        <w:t xml:space="preserve">the key value "ALL" may be used to identify a map entry which contains the failed cause of the </w:t>
      </w:r>
      <w:r w:rsidRPr="00D16E4B">
        <w:rPr>
          <w:rFonts w:ascii="Courier New" w:eastAsia="游明朝" w:hAnsi="Courier New" w:cs="Arial"/>
          <w:noProof/>
          <w:sz w:val="16"/>
          <w:szCs w:val="18"/>
          <w:lang w:eastAsia="en-GB"/>
        </w:rPr>
        <w:t>EE subscription was not successful in EPC domain</w:t>
      </w:r>
      <w:r w:rsidRPr="00D16E4B">
        <w:rPr>
          <w:rFonts w:ascii="Courier New" w:eastAsia="游明朝" w:hAnsi="Courier New"/>
          <w:noProof/>
          <w:sz w:val="16"/>
          <w:lang w:val="en-US" w:eastAsia="en-GB"/>
        </w:rPr>
        <w:t>.</w:t>
      </w:r>
    </w:p>
    <w:p w14:paraId="07D24ACD"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16E4B">
        <w:rPr>
          <w:rFonts w:ascii="Courier New" w:eastAsia="游明朝" w:hAnsi="Courier New"/>
          <w:noProof/>
          <w:sz w:val="16"/>
          <w:lang w:eastAsia="en-GB"/>
        </w:rPr>
        <w:t xml:space="preserve">          type: object</w:t>
      </w:r>
    </w:p>
    <w:p w14:paraId="298C5811"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16E4B">
        <w:rPr>
          <w:rFonts w:ascii="Courier New" w:eastAsia="游明朝" w:hAnsi="Courier New"/>
          <w:noProof/>
          <w:sz w:val="16"/>
          <w:lang w:eastAsia="en-GB"/>
        </w:rPr>
        <w:t xml:space="preserve">          additionalProperties:</w:t>
      </w:r>
    </w:p>
    <w:p w14:paraId="081B437E" w14:textId="77777777" w:rsidR="00D16E4B" w:rsidRP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16E4B">
        <w:rPr>
          <w:rFonts w:ascii="Courier New" w:eastAsia="游明朝" w:hAnsi="Courier New"/>
          <w:noProof/>
          <w:sz w:val="16"/>
          <w:lang w:eastAsia="en-GB"/>
        </w:rPr>
        <w:t xml:space="preserve">            $ref: '#/components/schemas/</w:t>
      </w:r>
      <w:r w:rsidRPr="00D16E4B">
        <w:rPr>
          <w:rFonts w:ascii="Courier New" w:eastAsia="游明朝" w:hAnsi="Courier New"/>
          <w:noProof/>
          <w:sz w:val="16"/>
          <w:lang w:eastAsia="zh-CN"/>
        </w:rPr>
        <w:t>Failed</w:t>
      </w:r>
      <w:r w:rsidRPr="00D16E4B">
        <w:rPr>
          <w:rFonts w:ascii="Courier New" w:eastAsia="游明朝" w:hAnsi="Courier New"/>
          <w:noProof/>
          <w:sz w:val="16"/>
          <w:lang w:eastAsia="en-GB"/>
        </w:rPr>
        <w:t>MonitoringConfiguration'</w:t>
      </w:r>
    </w:p>
    <w:p w14:paraId="18F8FEE9" w14:textId="6B0D1F15" w:rsidR="00D16E4B" w:rsidRDefault="00D16E4B" w:rsidP="00D1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NTT DOCOMO" w:date="2022-02-07T21:25:00Z"/>
          <w:rFonts w:ascii="Courier New" w:eastAsia="游明朝" w:hAnsi="Courier New"/>
          <w:noProof/>
          <w:sz w:val="16"/>
          <w:lang w:eastAsia="en-GB"/>
        </w:rPr>
      </w:pPr>
      <w:r w:rsidRPr="00D16E4B">
        <w:rPr>
          <w:rFonts w:ascii="Courier New" w:eastAsia="游明朝" w:hAnsi="Courier New"/>
          <w:noProof/>
          <w:sz w:val="16"/>
          <w:lang w:eastAsia="en-GB"/>
        </w:rPr>
        <w:t xml:space="preserve">          minProperties: 1</w:t>
      </w:r>
    </w:p>
    <w:p w14:paraId="5727F150" w14:textId="77777777" w:rsidR="00D55B9E" w:rsidRPr="00D55B9E" w:rsidRDefault="00D55B9E" w:rsidP="00D55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NTT DOCOMO" w:date="2022-02-07T21:25:00Z"/>
          <w:rFonts w:ascii="Courier New" w:eastAsia="游明朝" w:hAnsi="Courier New"/>
          <w:noProof/>
          <w:sz w:val="16"/>
          <w:lang w:eastAsia="en-GB"/>
        </w:rPr>
      </w:pPr>
      <w:ins w:id="197" w:author="NTT DOCOMO" w:date="2022-02-07T21:25:00Z">
        <w:r w:rsidRPr="00D55B9E">
          <w:rPr>
            <w:rFonts w:ascii="Courier New" w:eastAsia="游明朝" w:hAnsi="Courier New"/>
            <w:noProof/>
            <w:sz w:val="16"/>
            <w:lang w:eastAsia="en-GB"/>
          </w:rPr>
          <w:t xml:space="preserve">        resetId:</w:t>
        </w:r>
      </w:ins>
    </w:p>
    <w:p w14:paraId="716E6130" w14:textId="326164E0" w:rsidR="00D55B9E" w:rsidRPr="00D16E4B" w:rsidRDefault="00D55B9E" w:rsidP="00D55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ins w:id="198" w:author="NTT DOCOMO" w:date="2022-02-07T21:25:00Z">
        <w:r w:rsidRPr="00D55B9E">
          <w:rPr>
            <w:rFonts w:ascii="Courier New" w:eastAsia="游明朝" w:hAnsi="Courier New"/>
            <w:noProof/>
            <w:sz w:val="16"/>
            <w:lang w:eastAsia="en-GB"/>
          </w:rPr>
          <w:t xml:space="preserve">          type: string</w:t>
        </w:r>
      </w:ins>
    </w:p>
    <w:p w14:paraId="3ECB6AD9" w14:textId="77777777" w:rsidR="00D16E4B" w:rsidRPr="00947CB6" w:rsidRDefault="00D16E4B" w:rsidP="00D16E4B">
      <w:pPr>
        <w:pStyle w:val="PL"/>
        <w:rPr>
          <w:lang w:eastAsia="zh-CN"/>
        </w:rPr>
      </w:pPr>
    </w:p>
    <w:p w14:paraId="1CCED0B7" w14:textId="77777777" w:rsidR="00D16E4B" w:rsidRPr="009019D8" w:rsidRDefault="00D16E4B" w:rsidP="00D16E4B">
      <w:pPr>
        <w:pStyle w:val="PL"/>
        <w:rPr>
          <w:lang w:eastAsia="zh-CN"/>
        </w:rPr>
      </w:pPr>
    </w:p>
    <w:p w14:paraId="4529B3B4" w14:textId="77777777" w:rsidR="00D16E4B" w:rsidRPr="00F601A2" w:rsidRDefault="00D16E4B" w:rsidP="00D16E4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BDFD535" w14:textId="77777777" w:rsidR="00D16E4B" w:rsidRDefault="00D16E4B" w:rsidP="00D16E4B">
      <w:pPr>
        <w:pStyle w:val="PL"/>
        <w:rPr>
          <w:lang w:eastAsia="zh-CN"/>
        </w:rPr>
      </w:pPr>
    </w:p>
    <w:p w14:paraId="17B4BB53" w14:textId="443F471A" w:rsidR="00FC63E1" w:rsidRPr="00FC63E1" w:rsidRDefault="00FC63E1" w:rsidP="008B546D">
      <w:pPr>
        <w:pStyle w:val="PL"/>
        <w:rPr>
          <w:rFonts w:eastAsia="SimSun"/>
          <w:lang w:eastAsia="zh-CN"/>
        </w:rPr>
      </w:pPr>
    </w:p>
    <w:p w14:paraId="12098995" w14:textId="77777777" w:rsidR="008B546D" w:rsidRDefault="008B546D" w:rsidP="008B546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A6B235" w14:textId="77777777" w:rsidR="00B15120" w:rsidRPr="00B868A5" w:rsidRDefault="00B15120" w:rsidP="00B868A5">
      <w:pPr>
        <w:overflowPunct w:val="0"/>
        <w:autoSpaceDE w:val="0"/>
        <w:autoSpaceDN w:val="0"/>
        <w:adjustRightInd w:val="0"/>
        <w:textAlignment w:val="baseline"/>
        <w:rPr>
          <w:rFonts w:eastAsia="游明朝"/>
          <w:lang w:val="en-US" w:eastAsia="en-GB"/>
        </w:rPr>
      </w:pPr>
    </w:p>
    <w:sectPr w:rsidR="00B15120" w:rsidRPr="00B868A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B2E8E" w14:textId="77777777" w:rsidR="00663ECF" w:rsidRDefault="00663ECF">
      <w:r>
        <w:separator/>
      </w:r>
    </w:p>
  </w:endnote>
  <w:endnote w:type="continuationSeparator" w:id="0">
    <w:p w14:paraId="24C47804" w14:textId="77777777" w:rsidR="00663ECF" w:rsidRDefault="00663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40B1E" w14:textId="77777777" w:rsidR="00663ECF" w:rsidRDefault="00663ECF">
      <w:r>
        <w:separator/>
      </w:r>
    </w:p>
  </w:footnote>
  <w:footnote w:type="continuationSeparator" w:id="0">
    <w:p w14:paraId="650E1C9D" w14:textId="77777777" w:rsidR="00663ECF" w:rsidRDefault="00663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60D3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60D3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01"/>
    <w:rsid w:val="000108DF"/>
    <w:rsid w:val="000115CA"/>
    <w:rsid w:val="0001478D"/>
    <w:rsid w:val="00016CC4"/>
    <w:rsid w:val="00022E4A"/>
    <w:rsid w:val="00031630"/>
    <w:rsid w:val="00040403"/>
    <w:rsid w:val="0004562B"/>
    <w:rsid w:val="00052EE8"/>
    <w:rsid w:val="00054E17"/>
    <w:rsid w:val="00060D37"/>
    <w:rsid w:val="000628F9"/>
    <w:rsid w:val="0009663F"/>
    <w:rsid w:val="000A4AB9"/>
    <w:rsid w:val="000A6394"/>
    <w:rsid w:val="000B4A31"/>
    <w:rsid w:val="000B7FED"/>
    <w:rsid w:val="000C038A"/>
    <w:rsid w:val="000C58D7"/>
    <w:rsid w:val="000C6598"/>
    <w:rsid w:val="000C69D3"/>
    <w:rsid w:val="000D44B3"/>
    <w:rsid w:val="000E2A2D"/>
    <w:rsid w:val="000F4CCC"/>
    <w:rsid w:val="00125A41"/>
    <w:rsid w:val="00145D43"/>
    <w:rsid w:val="00153EC8"/>
    <w:rsid w:val="00184A06"/>
    <w:rsid w:val="001861D7"/>
    <w:rsid w:val="00192C46"/>
    <w:rsid w:val="001A08B3"/>
    <w:rsid w:val="001A6F8D"/>
    <w:rsid w:val="001A7B60"/>
    <w:rsid w:val="001B52F0"/>
    <w:rsid w:val="001B7A65"/>
    <w:rsid w:val="001D7F8A"/>
    <w:rsid w:val="001E2363"/>
    <w:rsid w:val="001E41F3"/>
    <w:rsid w:val="001E6680"/>
    <w:rsid w:val="001F43A4"/>
    <w:rsid w:val="00202969"/>
    <w:rsid w:val="00210690"/>
    <w:rsid w:val="0026004D"/>
    <w:rsid w:val="002640DD"/>
    <w:rsid w:val="00274ADC"/>
    <w:rsid w:val="00275D12"/>
    <w:rsid w:val="00284BEA"/>
    <w:rsid w:val="00284FEB"/>
    <w:rsid w:val="002860C4"/>
    <w:rsid w:val="002B21DC"/>
    <w:rsid w:val="002B3D3B"/>
    <w:rsid w:val="002B5741"/>
    <w:rsid w:val="002D0268"/>
    <w:rsid w:val="002E472E"/>
    <w:rsid w:val="002E64DC"/>
    <w:rsid w:val="00305409"/>
    <w:rsid w:val="003121AE"/>
    <w:rsid w:val="00323FA0"/>
    <w:rsid w:val="00325AF4"/>
    <w:rsid w:val="003609EF"/>
    <w:rsid w:val="0036231A"/>
    <w:rsid w:val="00363C11"/>
    <w:rsid w:val="00374DD4"/>
    <w:rsid w:val="003A3F19"/>
    <w:rsid w:val="003A5DCB"/>
    <w:rsid w:val="003D454E"/>
    <w:rsid w:val="003D5AB2"/>
    <w:rsid w:val="003D5E33"/>
    <w:rsid w:val="003E1A36"/>
    <w:rsid w:val="003F08F5"/>
    <w:rsid w:val="003F3F42"/>
    <w:rsid w:val="003F5BAA"/>
    <w:rsid w:val="00410371"/>
    <w:rsid w:val="004242F1"/>
    <w:rsid w:val="0043041F"/>
    <w:rsid w:val="00446F2C"/>
    <w:rsid w:val="004825FB"/>
    <w:rsid w:val="00485C5B"/>
    <w:rsid w:val="004B1D81"/>
    <w:rsid w:val="004B75B7"/>
    <w:rsid w:val="004D481E"/>
    <w:rsid w:val="004E277B"/>
    <w:rsid w:val="0051580D"/>
    <w:rsid w:val="00532695"/>
    <w:rsid w:val="00540C9E"/>
    <w:rsid w:val="00547111"/>
    <w:rsid w:val="005620CE"/>
    <w:rsid w:val="005874B1"/>
    <w:rsid w:val="00592D74"/>
    <w:rsid w:val="005A0EB6"/>
    <w:rsid w:val="005B7BAC"/>
    <w:rsid w:val="005E2C44"/>
    <w:rsid w:val="006066A0"/>
    <w:rsid w:val="00621188"/>
    <w:rsid w:val="006257ED"/>
    <w:rsid w:val="00663ECF"/>
    <w:rsid w:val="00665C47"/>
    <w:rsid w:val="00681C26"/>
    <w:rsid w:val="00695259"/>
    <w:rsid w:val="00695808"/>
    <w:rsid w:val="006B0580"/>
    <w:rsid w:val="006B402A"/>
    <w:rsid w:val="006B46FB"/>
    <w:rsid w:val="006B7A51"/>
    <w:rsid w:val="006D0C2A"/>
    <w:rsid w:val="006E21FB"/>
    <w:rsid w:val="006E6C6C"/>
    <w:rsid w:val="00725C8E"/>
    <w:rsid w:val="007372E5"/>
    <w:rsid w:val="00744887"/>
    <w:rsid w:val="007477B4"/>
    <w:rsid w:val="00763602"/>
    <w:rsid w:val="00783423"/>
    <w:rsid w:val="00784EC2"/>
    <w:rsid w:val="00792342"/>
    <w:rsid w:val="00796AB4"/>
    <w:rsid w:val="007977A8"/>
    <w:rsid w:val="007A73D0"/>
    <w:rsid w:val="007B512A"/>
    <w:rsid w:val="007C2097"/>
    <w:rsid w:val="007D6A07"/>
    <w:rsid w:val="007E1E04"/>
    <w:rsid w:val="007F2D79"/>
    <w:rsid w:val="007F4373"/>
    <w:rsid w:val="007F6007"/>
    <w:rsid w:val="007F7259"/>
    <w:rsid w:val="008040A8"/>
    <w:rsid w:val="008279FA"/>
    <w:rsid w:val="008338C9"/>
    <w:rsid w:val="008626E7"/>
    <w:rsid w:val="00865CFD"/>
    <w:rsid w:val="00867D9C"/>
    <w:rsid w:val="00870EE7"/>
    <w:rsid w:val="008863B9"/>
    <w:rsid w:val="0089666F"/>
    <w:rsid w:val="008A0CA5"/>
    <w:rsid w:val="008A45A6"/>
    <w:rsid w:val="008B546D"/>
    <w:rsid w:val="008B62F7"/>
    <w:rsid w:val="008E3E1C"/>
    <w:rsid w:val="008F3789"/>
    <w:rsid w:val="008F686C"/>
    <w:rsid w:val="0091443E"/>
    <w:rsid w:val="009148DE"/>
    <w:rsid w:val="00916A68"/>
    <w:rsid w:val="0093206F"/>
    <w:rsid w:val="00934697"/>
    <w:rsid w:val="00935DD5"/>
    <w:rsid w:val="00941E30"/>
    <w:rsid w:val="00947CB6"/>
    <w:rsid w:val="0095176A"/>
    <w:rsid w:val="00952519"/>
    <w:rsid w:val="009678B9"/>
    <w:rsid w:val="00975F81"/>
    <w:rsid w:val="009777D9"/>
    <w:rsid w:val="00980692"/>
    <w:rsid w:val="00991B88"/>
    <w:rsid w:val="009A3C63"/>
    <w:rsid w:val="009A5753"/>
    <w:rsid w:val="009A579D"/>
    <w:rsid w:val="009B40C8"/>
    <w:rsid w:val="009D5D17"/>
    <w:rsid w:val="009E3297"/>
    <w:rsid w:val="009F734F"/>
    <w:rsid w:val="00A23048"/>
    <w:rsid w:val="00A246B6"/>
    <w:rsid w:val="00A24CC8"/>
    <w:rsid w:val="00A24D28"/>
    <w:rsid w:val="00A31AC5"/>
    <w:rsid w:val="00A47E70"/>
    <w:rsid w:val="00A50CF0"/>
    <w:rsid w:val="00A535CB"/>
    <w:rsid w:val="00A75AF5"/>
    <w:rsid w:val="00A7671C"/>
    <w:rsid w:val="00A85201"/>
    <w:rsid w:val="00A92925"/>
    <w:rsid w:val="00AA2CBC"/>
    <w:rsid w:val="00AA774C"/>
    <w:rsid w:val="00AB3E4B"/>
    <w:rsid w:val="00AB7106"/>
    <w:rsid w:val="00AC5820"/>
    <w:rsid w:val="00AD1CD8"/>
    <w:rsid w:val="00AD3508"/>
    <w:rsid w:val="00AD4E26"/>
    <w:rsid w:val="00B15120"/>
    <w:rsid w:val="00B2246F"/>
    <w:rsid w:val="00B258BB"/>
    <w:rsid w:val="00B316E5"/>
    <w:rsid w:val="00B52AAE"/>
    <w:rsid w:val="00B649BF"/>
    <w:rsid w:val="00B67B97"/>
    <w:rsid w:val="00B706B9"/>
    <w:rsid w:val="00B868A5"/>
    <w:rsid w:val="00B90FCF"/>
    <w:rsid w:val="00B968C8"/>
    <w:rsid w:val="00BA3EC5"/>
    <w:rsid w:val="00BA51D9"/>
    <w:rsid w:val="00BB5DFC"/>
    <w:rsid w:val="00BC70CF"/>
    <w:rsid w:val="00BD279D"/>
    <w:rsid w:val="00BD6BB8"/>
    <w:rsid w:val="00C322D7"/>
    <w:rsid w:val="00C66BA2"/>
    <w:rsid w:val="00C76957"/>
    <w:rsid w:val="00C8365E"/>
    <w:rsid w:val="00C95985"/>
    <w:rsid w:val="00CB5EC6"/>
    <w:rsid w:val="00CC5026"/>
    <w:rsid w:val="00CC68D0"/>
    <w:rsid w:val="00CD7748"/>
    <w:rsid w:val="00CE1DA9"/>
    <w:rsid w:val="00D03F9A"/>
    <w:rsid w:val="00D06D51"/>
    <w:rsid w:val="00D148BF"/>
    <w:rsid w:val="00D16E4B"/>
    <w:rsid w:val="00D24991"/>
    <w:rsid w:val="00D451C5"/>
    <w:rsid w:val="00D47041"/>
    <w:rsid w:val="00D50255"/>
    <w:rsid w:val="00D55B9E"/>
    <w:rsid w:val="00D60EC8"/>
    <w:rsid w:val="00D66520"/>
    <w:rsid w:val="00DA00D4"/>
    <w:rsid w:val="00DD7591"/>
    <w:rsid w:val="00DE34CF"/>
    <w:rsid w:val="00DE50B8"/>
    <w:rsid w:val="00E13F3D"/>
    <w:rsid w:val="00E22AF6"/>
    <w:rsid w:val="00E34898"/>
    <w:rsid w:val="00E53B23"/>
    <w:rsid w:val="00E660F0"/>
    <w:rsid w:val="00E70108"/>
    <w:rsid w:val="00E763E7"/>
    <w:rsid w:val="00E90913"/>
    <w:rsid w:val="00EB09B7"/>
    <w:rsid w:val="00EC071E"/>
    <w:rsid w:val="00EC5544"/>
    <w:rsid w:val="00ED4695"/>
    <w:rsid w:val="00EE5FDB"/>
    <w:rsid w:val="00EE7D7C"/>
    <w:rsid w:val="00F06E78"/>
    <w:rsid w:val="00F118AB"/>
    <w:rsid w:val="00F1568D"/>
    <w:rsid w:val="00F15DE3"/>
    <w:rsid w:val="00F25D98"/>
    <w:rsid w:val="00F300FB"/>
    <w:rsid w:val="00F32993"/>
    <w:rsid w:val="00F46EC8"/>
    <w:rsid w:val="00F83E61"/>
    <w:rsid w:val="00F90BED"/>
    <w:rsid w:val="00FA53E9"/>
    <w:rsid w:val="00FB6386"/>
    <w:rsid w:val="00FC63E1"/>
    <w:rsid w:val="00FD0093"/>
    <w:rsid w:val="00FD5C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F83E61"/>
    <w:rPr>
      <w:rFonts w:ascii="Arial" w:hAnsi="Arial"/>
      <w:sz w:val="18"/>
      <w:lang w:val="en-GB" w:eastAsia="en-US"/>
    </w:rPr>
  </w:style>
  <w:style w:type="character" w:customStyle="1" w:styleId="TAHChar">
    <w:name w:val="TAH Char"/>
    <w:link w:val="TAH"/>
    <w:qFormat/>
    <w:locked/>
    <w:rsid w:val="00F83E61"/>
    <w:rPr>
      <w:rFonts w:ascii="Arial" w:hAnsi="Arial"/>
      <w:b/>
      <w:sz w:val="18"/>
      <w:lang w:val="en-GB" w:eastAsia="en-US"/>
    </w:rPr>
  </w:style>
  <w:style w:type="character" w:customStyle="1" w:styleId="THChar">
    <w:name w:val="TH Char"/>
    <w:link w:val="TH"/>
    <w:qFormat/>
    <w:locked/>
    <w:rsid w:val="00F83E61"/>
    <w:rPr>
      <w:rFonts w:ascii="Arial" w:hAnsi="Arial"/>
      <w:b/>
      <w:lang w:val="en-GB" w:eastAsia="en-US"/>
    </w:rPr>
  </w:style>
  <w:style w:type="character" w:customStyle="1" w:styleId="TACChar">
    <w:name w:val="TAC Char"/>
    <w:link w:val="TAC"/>
    <w:qFormat/>
    <w:rsid w:val="00F83E61"/>
    <w:rPr>
      <w:rFonts w:ascii="Arial" w:hAnsi="Arial"/>
      <w:sz w:val="18"/>
      <w:lang w:val="en-GB" w:eastAsia="en-US"/>
    </w:rPr>
  </w:style>
  <w:style w:type="character" w:customStyle="1" w:styleId="PLChar">
    <w:name w:val="PL Char"/>
    <w:link w:val="PL"/>
    <w:qFormat/>
    <w:locked/>
    <w:rsid w:val="00865CFD"/>
    <w:rPr>
      <w:rFonts w:ascii="Courier New" w:hAnsi="Courier New"/>
      <w:noProof/>
      <w:sz w:val="16"/>
      <w:lang w:val="en-GB" w:eastAsia="en-US"/>
    </w:rPr>
  </w:style>
  <w:style w:type="paragraph" w:styleId="af1">
    <w:name w:val="Revision"/>
    <w:hidden/>
    <w:uiPriority w:val="99"/>
    <w:semiHidden/>
    <w:rsid w:val="00AB3E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FB516-0B74-4091-9088-3CE756E50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5173</Words>
  <Characters>34715</Characters>
  <Application>Microsoft Office Word</Application>
  <DocSecurity>0</DocSecurity>
  <Lines>289</Lines>
  <Paragraphs>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Hiroshi ISHIKAWA (NTT DOCOMO)</cp:lastModifiedBy>
  <cp:revision>3</cp:revision>
  <cp:lastPrinted>1899-12-31T23:00:00Z</cp:lastPrinted>
  <dcterms:created xsi:type="dcterms:W3CDTF">2022-02-08T08:18:00Z</dcterms:created>
  <dcterms:modified xsi:type="dcterms:W3CDTF">2022-02-09T13:16:00Z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